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9FA1E" w14:textId="77777777" w:rsidR="00EB4943" w:rsidRPr="00EB4943" w:rsidRDefault="00EB4943" w:rsidP="00EB4943">
      <w:pPr>
        <w:widowControl w:val="0"/>
        <w:suppressAutoHyphens/>
        <w:ind w:left="282" w:right="170" w:hanging="1"/>
        <w:jc w:val="center"/>
        <w:rPr>
          <w:rFonts w:ascii="Arial" w:hAnsi="Arial" w:cs="Arial"/>
          <w:b/>
          <w:sz w:val="22"/>
          <w:szCs w:val="22"/>
          <w:lang w:eastAsia="zh-CN"/>
        </w:rPr>
      </w:pPr>
      <w:r w:rsidRPr="00EB4943">
        <w:rPr>
          <w:rFonts w:ascii="Arial" w:hAnsi="Arial" w:cs="Arial"/>
          <w:b/>
          <w:sz w:val="22"/>
          <w:szCs w:val="22"/>
          <w:lang w:eastAsia="zh-CN"/>
        </w:rPr>
        <w:t>ANEXO I</w:t>
      </w:r>
    </w:p>
    <w:p w14:paraId="745D4629" w14:textId="77777777" w:rsidR="00EB4943" w:rsidRPr="00EB4943" w:rsidRDefault="00EB4943" w:rsidP="00EB4943">
      <w:pPr>
        <w:widowControl w:val="0"/>
        <w:suppressAutoHyphens/>
        <w:ind w:left="282" w:right="170" w:hanging="1"/>
        <w:jc w:val="center"/>
        <w:rPr>
          <w:rFonts w:ascii="Arial" w:hAnsi="Arial" w:cs="Arial"/>
          <w:b/>
          <w:sz w:val="22"/>
          <w:szCs w:val="22"/>
          <w:lang w:eastAsia="zh-CN"/>
        </w:rPr>
      </w:pPr>
      <w:r w:rsidRPr="00EB4943">
        <w:rPr>
          <w:rFonts w:ascii="Arial" w:hAnsi="Arial" w:cs="Arial"/>
          <w:b/>
          <w:sz w:val="22"/>
          <w:szCs w:val="22"/>
          <w:lang w:eastAsia="zh-CN"/>
        </w:rPr>
        <w:t>TERMO DE REFERÊNCIA</w:t>
      </w:r>
    </w:p>
    <w:p w14:paraId="39597713" w14:textId="5C63C76B" w:rsidR="00EB4943" w:rsidRPr="00EB4943" w:rsidRDefault="00EB4943" w:rsidP="00EB4943">
      <w:pPr>
        <w:widowControl w:val="0"/>
        <w:suppressAutoHyphens/>
        <w:ind w:left="282" w:right="170" w:hanging="1"/>
        <w:jc w:val="center"/>
        <w:rPr>
          <w:rFonts w:ascii="Arial" w:hAnsi="Arial" w:cs="Arial"/>
          <w:b/>
          <w:sz w:val="22"/>
          <w:szCs w:val="22"/>
          <w:lang w:eastAsia="zh-CN"/>
        </w:rPr>
      </w:pPr>
      <w:r w:rsidRPr="00EB4943">
        <w:rPr>
          <w:rFonts w:ascii="Arial" w:hAnsi="Arial" w:cs="Arial"/>
          <w:b/>
          <w:sz w:val="22"/>
          <w:szCs w:val="22"/>
          <w:lang w:eastAsia="zh-CN"/>
        </w:rPr>
        <w:t>PREGÃO ELETRÔNICO nº 1</w:t>
      </w:r>
      <w:r>
        <w:rPr>
          <w:rFonts w:ascii="Arial" w:hAnsi="Arial" w:cs="Arial"/>
          <w:b/>
          <w:sz w:val="22"/>
          <w:szCs w:val="22"/>
          <w:lang w:eastAsia="zh-CN"/>
        </w:rPr>
        <w:t>9</w:t>
      </w:r>
      <w:r w:rsidRPr="00EB4943">
        <w:rPr>
          <w:rFonts w:ascii="Arial" w:hAnsi="Arial" w:cs="Arial"/>
          <w:b/>
          <w:sz w:val="22"/>
          <w:szCs w:val="22"/>
          <w:lang w:eastAsia="zh-CN"/>
        </w:rPr>
        <w:t>/2026</w:t>
      </w:r>
    </w:p>
    <w:p w14:paraId="3839E833" w14:textId="5F7D08BF" w:rsidR="00EB4943" w:rsidRPr="00EB4943" w:rsidRDefault="00EB4943" w:rsidP="00EB4943">
      <w:pPr>
        <w:widowControl w:val="0"/>
        <w:suppressAutoHyphens/>
        <w:ind w:left="282" w:right="170" w:hanging="1"/>
        <w:jc w:val="center"/>
        <w:rPr>
          <w:rFonts w:ascii="Arial" w:hAnsi="Arial" w:cs="Arial"/>
          <w:b/>
          <w:sz w:val="22"/>
          <w:szCs w:val="22"/>
          <w:lang w:eastAsia="zh-CN"/>
        </w:rPr>
      </w:pPr>
      <w:r w:rsidRPr="00EB4943">
        <w:rPr>
          <w:rFonts w:ascii="Arial" w:hAnsi="Arial" w:cs="Arial"/>
          <w:b/>
          <w:sz w:val="22"/>
          <w:szCs w:val="22"/>
          <w:lang w:eastAsia="zh-CN"/>
        </w:rPr>
        <w:t xml:space="preserve">PRC nº </w:t>
      </w:r>
      <w:r w:rsidR="008C784A">
        <w:rPr>
          <w:rFonts w:ascii="Arial" w:hAnsi="Arial" w:cs="Arial"/>
          <w:b/>
          <w:sz w:val="22"/>
          <w:szCs w:val="22"/>
          <w:lang w:eastAsia="zh-CN"/>
        </w:rPr>
        <w:t>47</w:t>
      </w:r>
      <w:r w:rsidRPr="00EB4943">
        <w:rPr>
          <w:rFonts w:ascii="Arial" w:hAnsi="Arial" w:cs="Arial"/>
          <w:b/>
          <w:sz w:val="22"/>
          <w:szCs w:val="22"/>
          <w:lang w:eastAsia="zh-CN"/>
        </w:rPr>
        <w:t>/2026</w:t>
      </w:r>
    </w:p>
    <w:p w14:paraId="4BE79A47" w14:textId="77777777" w:rsidR="00446898" w:rsidRPr="000935B0" w:rsidRDefault="00446898" w:rsidP="00446898">
      <w:pPr>
        <w:pStyle w:val="Recuodecorpodetexto"/>
        <w:spacing w:line="360" w:lineRule="auto"/>
        <w:ind w:left="0"/>
        <w:rPr>
          <w:rFonts w:asciiTheme="minorHAnsi" w:hAnsiTheme="minorHAnsi" w:cs="Arial"/>
          <w:i/>
          <w:sz w:val="24"/>
          <w:szCs w:val="24"/>
          <w:u w:val="single"/>
        </w:rPr>
      </w:pP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103"/>
      </w:tblGrid>
      <w:tr w:rsidR="000935B0" w:rsidRPr="000935B0" w14:paraId="0F47A0DB" w14:textId="77777777" w:rsidTr="00C55058">
        <w:trPr>
          <w:trHeight w:val="373"/>
        </w:trPr>
        <w:tc>
          <w:tcPr>
            <w:tcW w:w="4678" w:type="dxa"/>
            <w:tcBorders>
              <w:top w:val="single" w:sz="4" w:space="0" w:color="auto"/>
              <w:left w:val="single" w:sz="4" w:space="0" w:color="auto"/>
              <w:bottom w:val="single" w:sz="4" w:space="0" w:color="auto"/>
              <w:right w:val="single" w:sz="4" w:space="0" w:color="auto"/>
            </w:tcBorders>
            <w:hideMark/>
          </w:tcPr>
          <w:p w14:paraId="0F166FC9" w14:textId="77777777" w:rsidR="00446898" w:rsidRPr="000935B0" w:rsidRDefault="00446898">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Requisição </w:t>
            </w:r>
            <w:r w:rsidRPr="000935B0">
              <w:rPr>
                <w:rFonts w:asciiTheme="minorHAnsi" w:hAnsiTheme="minorHAnsi" w:cstheme="minorHAnsi"/>
                <w:b w:val="0"/>
                <w:i/>
                <w:sz w:val="24"/>
                <w:szCs w:val="24"/>
              </w:rPr>
              <w:t>nº 006/2026</w:t>
            </w:r>
          </w:p>
        </w:tc>
        <w:tc>
          <w:tcPr>
            <w:tcW w:w="5103" w:type="dxa"/>
            <w:tcBorders>
              <w:top w:val="single" w:sz="4" w:space="0" w:color="auto"/>
              <w:left w:val="single" w:sz="4" w:space="0" w:color="auto"/>
              <w:bottom w:val="single" w:sz="4" w:space="0" w:color="auto"/>
              <w:right w:val="single" w:sz="4" w:space="0" w:color="auto"/>
            </w:tcBorders>
            <w:hideMark/>
          </w:tcPr>
          <w:p w14:paraId="6ACB2B43" w14:textId="77777777" w:rsidR="00446898" w:rsidRPr="000935B0" w:rsidRDefault="00446898" w:rsidP="000935B0">
            <w:pPr>
              <w:pStyle w:val="Recuodecorpodetexto"/>
              <w:spacing w:line="360" w:lineRule="auto"/>
              <w:ind w:left="0"/>
              <w:jc w:val="left"/>
              <w:rPr>
                <w:rFonts w:asciiTheme="minorHAnsi" w:hAnsiTheme="minorHAnsi" w:cstheme="minorHAnsi"/>
                <w:i/>
                <w:sz w:val="24"/>
                <w:szCs w:val="24"/>
              </w:rPr>
            </w:pPr>
            <w:r w:rsidRPr="000935B0">
              <w:rPr>
                <w:rFonts w:asciiTheme="minorHAnsi" w:hAnsiTheme="minorHAnsi" w:cstheme="minorHAnsi"/>
                <w:i/>
                <w:sz w:val="24"/>
                <w:szCs w:val="24"/>
              </w:rPr>
              <w:t xml:space="preserve">Secret requisit: </w:t>
            </w:r>
            <w:r w:rsidR="005E3BDC" w:rsidRPr="000935B0">
              <w:rPr>
                <w:rFonts w:asciiTheme="minorHAnsi" w:hAnsiTheme="minorHAnsi" w:cstheme="minorHAnsi"/>
                <w:b w:val="0"/>
                <w:i/>
                <w:sz w:val="24"/>
                <w:szCs w:val="24"/>
              </w:rPr>
              <w:t xml:space="preserve">Secretaria Municipal de </w:t>
            </w:r>
            <w:r w:rsidRPr="000935B0">
              <w:rPr>
                <w:rFonts w:asciiTheme="minorHAnsi" w:hAnsiTheme="minorHAnsi" w:cstheme="minorHAnsi"/>
                <w:b w:val="0"/>
                <w:i/>
                <w:sz w:val="24"/>
                <w:szCs w:val="24"/>
              </w:rPr>
              <w:t>Educação</w:t>
            </w:r>
          </w:p>
        </w:tc>
      </w:tr>
      <w:tr w:rsidR="00446898" w:rsidRPr="000935B0" w14:paraId="7B142E90" w14:textId="77777777" w:rsidTr="000935B0">
        <w:trPr>
          <w:trHeight w:val="373"/>
        </w:trPr>
        <w:tc>
          <w:tcPr>
            <w:tcW w:w="9781" w:type="dxa"/>
            <w:gridSpan w:val="2"/>
            <w:tcBorders>
              <w:top w:val="single" w:sz="4" w:space="0" w:color="auto"/>
              <w:left w:val="single" w:sz="4" w:space="0" w:color="auto"/>
              <w:bottom w:val="single" w:sz="4" w:space="0" w:color="auto"/>
              <w:right w:val="single" w:sz="4" w:space="0" w:color="auto"/>
            </w:tcBorders>
            <w:hideMark/>
          </w:tcPr>
          <w:p w14:paraId="49F29A3F" w14:textId="77777777" w:rsidR="00446898" w:rsidRPr="000935B0" w:rsidRDefault="00446898">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Responsável pela demanda: </w:t>
            </w:r>
            <w:r w:rsidRPr="000935B0">
              <w:rPr>
                <w:rFonts w:asciiTheme="minorHAnsi" w:hAnsiTheme="minorHAnsi" w:cstheme="minorHAnsi"/>
                <w:b w:val="0"/>
                <w:i/>
                <w:sz w:val="24"/>
                <w:szCs w:val="24"/>
              </w:rPr>
              <w:t>Lúcia Lopes Horta</w:t>
            </w:r>
          </w:p>
        </w:tc>
      </w:tr>
      <w:tr w:rsidR="000935B0" w:rsidRPr="000935B0" w14:paraId="62FD64C7" w14:textId="77777777" w:rsidTr="00C55058">
        <w:trPr>
          <w:trHeight w:val="405"/>
        </w:trPr>
        <w:tc>
          <w:tcPr>
            <w:tcW w:w="4678" w:type="dxa"/>
            <w:tcBorders>
              <w:top w:val="single" w:sz="4" w:space="0" w:color="auto"/>
              <w:left w:val="single" w:sz="4" w:space="0" w:color="auto"/>
              <w:bottom w:val="single" w:sz="4" w:space="0" w:color="auto"/>
              <w:right w:val="single" w:sz="4" w:space="0" w:color="auto"/>
            </w:tcBorders>
            <w:hideMark/>
          </w:tcPr>
          <w:p w14:paraId="504B35AF" w14:textId="77777777" w:rsidR="00446898" w:rsidRPr="000935B0" w:rsidRDefault="00446898" w:rsidP="000935B0">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E-mail: </w:t>
            </w:r>
            <w:r w:rsidR="000935B0">
              <w:rPr>
                <w:rFonts w:asciiTheme="minorHAnsi" w:hAnsiTheme="minorHAnsi" w:cstheme="minorHAnsi"/>
                <w:i/>
                <w:sz w:val="24"/>
                <w:szCs w:val="24"/>
              </w:rPr>
              <w:t>smeducacao@leopoldina.mg.gov.br</w:t>
            </w:r>
          </w:p>
        </w:tc>
        <w:tc>
          <w:tcPr>
            <w:tcW w:w="5103" w:type="dxa"/>
            <w:tcBorders>
              <w:top w:val="single" w:sz="4" w:space="0" w:color="auto"/>
              <w:left w:val="single" w:sz="4" w:space="0" w:color="auto"/>
              <w:bottom w:val="single" w:sz="4" w:space="0" w:color="auto"/>
              <w:right w:val="single" w:sz="4" w:space="0" w:color="auto"/>
            </w:tcBorders>
            <w:hideMark/>
          </w:tcPr>
          <w:p w14:paraId="70575FA6" w14:textId="77777777" w:rsidR="00446898" w:rsidRPr="000935B0" w:rsidRDefault="00446898">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i/>
                <w:sz w:val="24"/>
                <w:szCs w:val="24"/>
              </w:rPr>
              <w:t xml:space="preserve">Telefone: </w:t>
            </w:r>
            <w:r w:rsidRPr="000935B0">
              <w:rPr>
                <w:rFonts w:asciiTheme="minorHAnsi" w:hAnsiTheme="minorHAnsi" w:cstheme="minorHAnsi"/>
                <w:b w:val="0"/>
                <w:i/>
                <w:sz w:val="24"/>
                <w:szCs w:val="24"/>
              </w:rPr>
              <w:t>(32) 3694-4285</w:t>
            </w:r>
          </w:p>
        </w:tc>
      </w:tr>
    </w:tbl>
    <w:p w14:paraId="2E1021B4" w14:textId="77777777" w:rsidR="00446898" w:rsidRPr="000935B0" w:rsidRDefault="00446898" w:rsidP="00446898">
      <w:pPr>
        <w:pStyle w:val="Recuodecorpodetexto"/>
        <w:spacing w:line="360" w:lineRule="auto"/>
        <w:ind w:left="720"/>
        <w:rPr>
          <w:rFonts w:asciiTheme="minorHAnsi" w:hAnsiTheme="minorHAnsi" w:cs="Arial"/>
          <w:i/>
          <w:sz w:val="24"/>
          <w:szCs w:val="24"/>
        </w:rPr>
      </w:pPr>
    </w:p>
    <w:tbl>
      <w:tblPr>
        <w:tblW w:w="978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536"/>
        <w:gridCol w:w="992"/>
        <w:gridCol w:w="993"/>
        <w:gridCol w:w="1275"/>
        <w:gridCol w:w="1134"/>
      </w:tblGrid>
      <w:tr w:rsidR="00446898" w:rsidRPr="000935B0" w14:paraId="0F151097" w14:textId="77777777" w:rsidTr="000935B0">
        <w:trPr>
          <w:trHeight w:val="300"/>
        </w:trPr>
        <w:tc>
          <w:tcPr>
            <w:tcW w:w="9781" w:type="dxa"/>
            <w:gridSpan w:val="6"/>
            <w:tcBorders>
              <w:top w:val="single" w:sz="4" w:space="0" w:color="000000"/>
              <w:left w:val="single" w:sz="4" w:space="0" w:color="000000"/>
              <w:bottom w:val="single" w:sz="4" w:space="0" w:color="000000"/>
              <w:right w:val="single" w:sz="4" w:space="0" w:color="000000"/>
            </w:tcBorders>
            <w:vAlign w:val="center"/>
            <w:hideMark/>
          </w:tcPr>
          <w:p w14:paraId="3BE9B016" w14:textId="77777777" w:rsidR="00446898" w:rsidRPr="000935B0" w:rsidRDefault="00446898">
            <w:pPr>
              <w:spacing w:line="360" w:lineRule="auto"/>
              <w:ind w:hanging="2"/>
              <w:jc w:val="both"/>
              <w:rPr>
                <w:rFonts w:asciiTheme="minorHAnsi" w:hAnsiTheme="minorHAnsi" w:cstheme="minorHAnsi"/>
                <w:i/>
                <w:color w:val="000000"/>
                <w:sz w:val="24"/>
              </w:rPr>
            </w:pPr>
            <w:r w:rsidRPr="000935B0">
              <w:rPr>
                <w:rFonts w:asciiTheme="minorHAnsi" w:hAnsiTheme="minorHAnsi" w:cstheme="minorHAnsi"/>
                <w:b/>
                <w:i/>
                <w:color w:val="000000"/>
                <w:sz w:val="24"/>
              </w:rPr>
              <w:t>1           OBJETO</w:t>
            </w:r>
          </w:p>
        </w:tc>
      </w:tr>
      <w:tr w:rsidR="00446898" w:rsidRPr="000935B0" w14:paraId="199E6A57" w14:textId="77777777" w:rsidTr="000935B0">
        <w:trPr>
          <w:trHeight w:val="315"/>
        </w:trPr>
        <w:tc>
          <w:tcPr>
            <w:tcW w:w="9781" w:type="dxa"/>
            <w:gridSpan w:val="6"/>
            <w:tcBorders>
              <w:top w:val="single" w:sz="4" w:space="0" w:color="000000"/>
              <w:left w:val="single" w:sz="4" w:space="0" w:color="000000"/>
              <w:bottom w:val="single" w:sz="4" w:space="0" w:color="000000"/>
              <w:right w:val="single" w:sz="4" w:space="0" w:color="000000"/>
            </w:tcBorders>
            <w:vAlign w:val="center"/>
          </w:tcPr>
          <w:p w14:paraId="362A271B" w14:textId="77777777" w:rsidR="00446898" w:rsidRPr="000935B0" w:rsidRDefault="000935B0" w:rsidP="007734F4">
            <w:pPr>
              <w:pStyle w:val="PargrafodaLista"/>
              <w:numPr>
                <w:ilvl w:val="1"/>
                <w:numId w:val="1"/>
              </w:numPr>
              <w:jc w:val="both"/>
              <w:rPr>
                <w:rFonts w:asciiTheme="minorHAnsi" w:hAnsiTheme="minorHAnsi" w:cstheme="minorHAnsi"/>
                <w:i/>
                <w:sz w:val="24"/>
              </w:rPr>
            </w:pPr>
            <w:r w:rsidRPr="00180B81">
              <w:rPr>
                <w:rFonts w:asciiTheme="minorHAnsi" w:hAnsiTheme="minorHAnsi" w:cstheme="minorHAnsi"/>
                <w:i/>
                <w:sz w:val="24"/>
              </w:rPr>
              <w:t xml:space="preserve">Abertura de </w:t>
            </w:r>
            <w:r w:rsidRPr="00180B81">
              <w:rPr>
                <w:rFonts w:asciiTheme="minorHAnsi" w:hAnsiTheme="minorHAnsi" w:cstheme="minorHAnsi"/>
                <w:b/>
                <w:i/>
                <w:sz w:val="24"/>
              </w:rPr>
              <w:t>PROCESSO LICITATÓRIO,</w:t>
            </w:r>
            <w:r w:rsidRPr="00180B81">
              <w:rPr>
                <w:rFonts w:asciiTheme="minorHAnsi" w:hAnsiTheme="minorHAnsi" w:cstheme="minorHAnsi"/>
                <w:i/>
                <w:sz w:val="24"/>
              </w:rPr>
              <w:t xml:space="preserve"> na modalidade </w:t>
            </w:r>
            <w:r w:rsidRPr="00180B81">
              <w:rPr>
                <w:rFonts w:asciiTheme="minorHAnsi" w:hAnsiTheme="minorHAnsi" w:cstheme="minorHAnsi"/>
                <w:b/>
                <w:i/>
                <w:sz w:val="24"/>
              </w:rPr>
              <w:t>PREGÃO ELETRÔNICO</w:t>
            </w:r>
            <w:r w:rsidRPr="00180B81">
              <w:rPr>
                <w:rFonts w:asciiTheme="minorHAnsi" w:hAnsiTheme="minorHAnsi" w:cstheme="minorHAnsi"/>
                <w:i/>
                <w:sz w:val="24"/>
              </w:rPr>
              <w:t xml:space="preserve">, com vistas à aquisição de materiais de custeio para atender às necessidades da Rede Municipal de Ensino de Leopoldina, conforme previsto no Plano de Ação vinculado à </w:t>
            </w:r>
            <w:r w:rsidRPr="00180B81">
              <w:rPr>
                <w:rFonts w:asciiTheme="minorHAnsi" w:hAnsiTheme="minorHAnsi" w:cstheme="minorHAnsi"/>
                <w:b/>
                <w:i/>
                <w:sz w:val="24"/>
              </w:rPr>
              <w:t>Emenda Parlamentar nº 202443020007</w:t>
            </w:r>
            <w:r w:rsidRPr="00180B81">
              <w:rPr>
                <w:rFonts w:asciiTheme="minorHAnsi" w:hAnsiTheme="minorHAnsi" w:cstheme="minorHAnsi"/>
                <w:i/>
                <w:sz w:val="24"/>
              </w:rPr>
              <w:t xml:space="preserve">, da </w:t>
            </w:r>
            <w:r w:rsidRPr="00180B81">
              <w:rPr>
                <w:rFonts w:asciiTheme="minorHAnsi" w:hAnsiTheme="minorHAnsi" w:cstheme="minorHAnsi"/>
                <w:b/>
                <w:i/>
                <w:sz w:val="24"/>
              </w:rPr>
              <w:t>Deputada Federal Ana Pimentel.</w:t>
            </w:r>
          </w:p>
          <w:p w14:paraId="0A2AFDC5" w14:textId="77777777" w:rsidR="00446898" w:rsidRPr="000935B0" w:rsidRDefault="00446898" w:rsidP="007734F4">
            <w:pPr>
              <w:pStyle w:val="PargrafodaLista"/>
              <w:numPr>
                <w:ilvl w:val="1"/>
                <w:numId w:val="1"/>
              </w:numPr>
              <w:jc w:val="both"/>
              <w:rPr>
                <w:rFonts w:asciiTheme="minorHAnsi" w:hAnsiTheme="minorHAnsi" w:cstheme="minorHAnsi"/>
                <w:i/>
                <w:sz w:val="24"/>
              </w:rPr>
            </w:pPr>
            <w:r w:rsidRPr="000935B0">
              <w:rPr>
                <w:rFonts w:asciiTheme="minorHAnsi" w:hAnsiTheme="minorHAnsi" w:cstheme="minorHAnsi"/>
                <w:i/>
                <w:sz w:val="24"/>
              </w:rPr>
              <w:t>O Contratante declara que o objeto desta contratação não se enquadra na definição de bem de luxo, conforme Decreto Municipal nº 5.085/22.</w:t>
            </w:r>
          </w:p>
          <w:p w14:paraId="3978F0C3" w14:textId="77777777" w:rsidR="00446898" w:rsidRPr="000935B0" w:rsidRDefault="00446898" w:rsidP="007734F4">
            <w:pPr>
              <w:ind w:hanging="2"/>
              <w:jc w:val="both"/>
              <w:rPr>
                <w:rFonts w:asciiTheme="minorHAnsi" w:hAnsiTheme="minorHAnsi" w:cstheme="minorHAnsi"/>
                <w:i/>
                <w:sz w:val="24"/>
              </w:rPr>
            </w:pPr>
            <w:r w:rsidRPr="000935B0">
              <w:rPr>
                <w:rFonts w:asciiTheme="minorHAnsi" w:hAnsiTheme="minorHAnsi" w:cstheme="minorHAnsi"/>
                <w:b/>
                <w:i/>
                <w:sz w:val="24"/>
              </w:rPr>
              <w:t>1.3.</w:t>
            </w:r>
            <w:r w:rsidRPr="000935B0">
              <w:rPr>
                <w:rFonts w:asciiTheme="minorHAnsi" w:hAnsiTheme="minorHAnsi" w:cstheme="minorHAnsi"/>
                <w:i/>
                <w:sz w:val="24"/>
              </w:rPr>
              <w:t xml:space="preserve">  Os bens objeto desta contratação são caracterizados como comuns.</w:t>
            </w:r>
          </w:p>
          <w:p w14:paraId="6FB94BBE" w14:textId="77777777" w:rsidR="00446898" w:rsidRPr="000935B0" w:rsidRDefault="00446898" w:rsidP="007734F4">
            <w:pPr>
              <w:ind w:hanging="2"/>
              <w:jc w:val="both"/>
              <w:rPr>
                <w:rFonts w:asciiTheme="minorHAnsi" w:hAnsiTheme="minorHAnsi" w:cstheme="minorHAnsi"/>
                <w:i/>
                <w:sz w:val="24"/>
              </w:rPr>
            </w:pPr>
            <w:r w:rsidRPr="000935B0">
              <w:rPr>
                <w:rFonts w:asciiTheme="minorHAnsi" w:hAnsiTheme="minorHAnsi" w:cstheme="minorHAnsi"/>
                <w:b/>
                <w:i/>
                <w:sz w:val="24"/>
              </w:rPr>
              <w:t>1.4</w:t>
            </w:r>
            <w:r w:rsidRPr="000935B0">
              <w:rPr>
                <w:rFonts w:asciiTheme="minorHAnsi" w:hAnsiTheme="minorHAnsi" w:cstheme="minorHAnsi"/>
                <w:i/>
                <w:sz w:val="24"/>
              </w:rPr>
              <w:t>. Foi observado nesse processo o princípio da segregação de função.</w:t>
            </w:r>
          </w:p>
          <w:p w14:paraId="329BAF3C" w14:textId="77777777" w:rsidR="00446898" w:rsidRPr="000935B0" w:rsidRDefault="00446898" w:rsidP="007734F4">
            <w:pPr>
              <w:ind w:hanging="2"/>
              <w:jc w:val="both"/>
              <w:rPr>
                <w:rFonts w:asciiTheme="minorHAnsi" w:hAnsiTheme="minorHAnsi" w:cstheme="minorHAnsi"/>
                <w:i/>
                <w:color w:val="FF0000"/>
                <w:sz w:val="24"/>
              </w:rPr>
            </w:pPr>
            <w:r w:rsidRPr="000935B0">
              <w:rPr>
                <w:rFonts w:asciiTheme="minorHAnsi" w:hAnsiTheme="minorHAnsi" w:cstheme="minorHAnsi"/>
                <w:b/>
                <w:i/>
                <w:sz w:val="24"/>
              </w:rPr>
              <w:t>1.5</w:t>
            </w:r>
            <w:r w:rsidRPr="000935B0">
              <w:rPr>
                <w:rFonts w:asciiTheme="minorHAnsi" w:hAnsiTheme="minorHAnsi" w:cstheme="minorHAnsi"/>
                <w:i/>
                <w:sz w:val="24"/>
              </w:rPr>
              <w:t xml:space="preserve">. A licitação será por itens, conforme tabela abaixo: </w:t>
            </w:r>
          </w:p>
        </w:tc>
      </w:tr>
      <w:tr w:rsidR="00446898" w:rsidRPr="000935B0" w14:paraId="2105ADA9" w14:textId="77777777" w:rsidTr="009F00D0">
        <w:trPr>
          <w:trHeight w:val="590"/>
        </w:trPr>
        <w:tc>
          <w:tcPr>
            <w:tcW w:w="851" w:type="dxa"/>
            <w:tcBorders>
              <w:top w:val="single" w:sz="4" w:space="0" w:color="auto"/>
              <w:left w:val="single" w:sz="4" w:space="0" w:color="auto"/>
              <w:bottom w:val="single" w:sz="4" w:space="0" w:color="auto"/>
              <w:right w:val="single" w:sz="4" w:space="0" w:color="auto"/>
            </w:tcBorders>
            <w:hideMark/>
          </w:tcPr>
          <w:p w14:paraId="6D624167" w14:textId="77777777" w:rsidR="00446898" w:rsidRPr="000935B0" w:rsidRDefault="00446898">
            <w:pPr>
              <w:spacing w:before="240" w:after="60" w:line="360" w:lineRule="auto"/>
              <w:jc w:val="center"/>
              <w:rPr>
                <w:rFonts w:asciiTheme="minorHAnsi" w:hAnsiTheme="minorHAnsi" w:cstheme="minorHAnsi"/>
                <w:b/>
                <w:i/>
                <w:sz w:val="24"/>
              </w:rPr>
            </w:pPr>
            <w:r w:rsidRPr="000935B0">
              <w:rPr>
                <w:rFonts w:asciiTheme="minorHAnsi" w:hAnsiTheme="minorHAnsi" w:cstheme="minorHAnsi"/>
                <w:b/>
                <w:i/>
                <w:sz w:val="24"/>
              </w:rPr>
              <w:t>ITEM</w:t>
            </w:r>
          </w:p>
        </w:tc>
        <w:tc>
          <w:tcPr>
            <w:tcW w:w="4536" w:type="dxa"/>
            <w:tcBorders>
              <w:top w:val="single" w:sz="4" w:space="0" w:color="auto"/>
              <w:left w:val="single" w:sz="4" w:space="0" w:color="auto"/>
              <w:bottom w:val="single" w:sz="4" w:space="0" w:color="auto"/>
              <w:right w:val="single" w:sz="4" w:space="0" w:color="auto"/>
            </w:tcBorders>
            <w:hideMark/>
          </w:tcPr>
          <w:p w14:paraId="6D73F64A" w14:textId="77777777" w:rsidR="00446898" w:rsidRPr="000935B0" w:rsidRDefault="00446898" w:rsidP="000935B0">
            <w:pPr>
              <w:spacing w:line="360" w:lineRule="auto"/>
              <w:jc w:val="center"/>
              <w:rPr>
                <w:rFonts w:asciiTheme="minorHAnsi" w:hAnsiTheme="minorHAnsi" w:cstheme="minorHAnsi"/>
                <w:i/>
                <w:sz w:val="24"/>
              </w:rPr>
            </w:pPr>
            <w:r w:rsidRPr="000935B0">
              <w:rPr>
                <w:rFonts w:asciiTheme="minorHAnsi" w:hAnsiTheme="minorHAnsi" w:cstheme="minorHAnsi"/>
                <w:b/>
                <w:i/>
                <w:sz w:val="24"/>
              </w:rPr>
              <w:t>DESCRIÇÃO/ESPECIFICAÇÃO</w:t>
            </w:r>
          </w:p>
        </w:tc>
        <w:tc>
          <w:tcPr>
            <w:tcW w:w="992" w:type="dxa"/>
            <w:tcBorders>
              <w:top w:val="single" w:sz="4" w:space="0" w:color="auto"/>
              <w:left w:val="single" w:sz="4" w:space="0" w:color="auto"/>
              <w:bottom w:val="single" w:sz="4" w:space="0" w:color="auto"/>
              <w:right w:val="single" w:sz="4" w:space="0" w:color="auto"/>
            </w:tcBorders>
            <w:hideMark/>
          </w:tcPr>
          <w:p w14:paraId="14BC680D" w14:textId="77777777" w:rsidR="00446898" w:rsidRPr="000935B0" w:rsidRDefault="00446898" w:rsidP="00C55058">
            <w:pPr>
              <w:widowControl w:val="0"/>
              <w:spacing w:line="360" w:lineRule="auto"/>
              <w:jc w:val="center"/>
              <w:rPr>
                <w:rFonts w:asciiTheme="minorHAnsi" w:hAnsiTheme="minorHAnsi" w:cstheme="minorHAnsi"/>
                <w:i/>
                <w:sz w:val="24"/>
              </w:rPr>
            </w:pPr>
            <w:r w:rsidRPr="000935B0">
              <w:rPr>
                <w:rFonts w:asciiTheme="minorHAnsi" w:hAnsiTheme="minorHAnsi" w:cstheme="minorHAnsi"/>
                <w:b/>
                <w:i/>
                <w:sz w:val="24"/>
              </w:rPr>
              <w:t>UNID MED</w:t>
            </w:r>
          </w:p>
        </w:tc>
        <w:tc>
          <w:tcPr>
            <w:tcW w:w="993" w:type="dxa"/>
            <w:tcBorders>
              <w:top w:val="single" w:sz="4" w:space="0" w:color="auto"/>
              <w:left w:val="single" w:sz="4" w:space="0" w:color="auto"/>
              <w:bottom w:val="single" w:sz="4" w:space="0" w:color="auto"/>
              <w:right w:val="single" w:sz="4" w:space="0" w:color="auto"/>
            </w:tcBorders>
            <w:hideMark/>
          </w:tcPr>
          <w:p w14:paraId="1AF0753F" w14:textId="77777777" w:rsidR="00446898" w:rsidRPr="000935B0" w:rsidRDefault="00446898" w:rsidP="000935B0">
            <w:pPr>
              <w:widowControl w:val="0"/>
              <w:spacing w:line="360" w:lineRule="auto"/>
              <w:jc w:val="center"/>
              <w:rPr>
                <w:rFonts w:asciiTheme="minorHAnsi" w:hAnsiTheme="minorHAnsi" w:cstheme="minorHAnsi"/>
                <w:b/>
                <w:i/>
                <w:sz w:val="24"/>
              </w:rPr>
            </w:pPr>
            <w:r w:rsidRPr="000935B0">
              <w:rPr>
                <w:rFonts w:asciiTheme="minorHAnsi" w:hAnsiTheme="minorHAnsi" w:cstheme="minorHAnsi"/>
                <w:b/>
                <w:i/>
                <w:sz w:val="24"/>
              </w:rPr>
              <w:t>Q</w:t>
            </w:r>
            <w:r w:rsidR="000935B0">
              <w:rPr>
                <w:rFonts w:asciiTheme="minorHAnsi" w:hAnsiTheme="minorHAnsi" w:cstheme="minorHAnsi"/>
                <w:b/>
                <w:i/>
                <w:sz w:val="24"/>
              </w:rPr>
              <w:t>DE</w:t>
            </w:r>
          </w:p>
        </w:tc>
        <w:tc>
          <w:tcPr>
            <w:tcW w:w="1275" w:type="dxa"/>
            <w:tcBorders>
              <w:top w:val="single" w:sz="4" w:space="0" w:color="auto"/>
              <w:left w:val="single" w:sz="4" w:space="0" w:color="auto"/>
              <w:bottom w:val="single" w:sz="4" w:space="0" w:color="auto"/>
              <w:right w:val="single" w:sz="4" w:space="0" w:color="auto"/>
            </w:tcBorders>
            <w:hideMark/>
          </w:tcPr>
          <w:p w14:paraId="15CEA00C" w14:textId="77777777" w:rsidR="00446898" w:rsidRPr="000935B0" w:rsidRDefault="00446898" w:rsidP="000935B0">
            <w:pPr>
              <w:widowControl w:val="0"/>
              <w:spacing w:line="360" w:lineRule="auto"/>
              <w:jc w:val="center"/>
              <w:rPr>
                <w:rFonts w:asciiTheme="minorHAnsi" w:hAnsiTheme="minorHAnsi" w:cstheme="minorHAnsi"/>
                <w:b/>
                <w:i/>
                <w:sz w:val="24"/>
              </w:rPr>
            </w:pPr>
            <w:r w:rsidRPr="000935B0">
              <w:rPr>
                <w:rFonts w:asciiTheme="minorHAnsi" w:hAnsiTheme="minorHAnsi" w:cstheme="minorHAnsi"/>
                <w:b/>
                <w:i/>
                <w:sz w:val="24"/>
              </w:rPr>
              <w:t>PRAZO  CONTR</w:t>
            </w:r>
          </w:p>
        </w:tc>
        <w:tc>
          <w:tcPr>
            <w:tcW w:w="1134" w:type="dxa"/>
            <w:tcBorders>
              <w:top w:val="single" w:sz="4" w:space="0" w:color="auto"/>
              <w:left w:val="single" w:sz="4" w:space="0" w:color="auto"/>
              <w:bottom w:val="single" w:sz="4" w:space="0" w:color="auto"/>
              <w:right w:val="single" w:sz="4" w:space="0" w:color="auto"/>
            </w:tcBorders>
            <w:hideMark/>
          </w:tcPr>
          <w:p w14:paraId="32DE9BA4" w14:textId="77777777" w:rsidR="00446898" w:rsidRPr="000935B0" w:rsidRDefault="00446898" w:rsidP="00C55058">
            <w:pPr>
              <w:widowControl w:val="0"/>
              <w:spacing w:line="360" w:lineRule="auto"/>
              <w:jc w:val="center"/>
              <w:rPr>
                <w:rFonts w:asciiTheme="minorHAnsi" w:hAnsiTheme="minorHAnsi" w:cstheme="minorHAnsi"/>
                <w:b/>
                <w:i/>
                <w:sz w:val="24"/>
              </w:rPr>
            </w:pPr>
            <w:r w:rsidRPr="000935B0">
              <w:rPr>
                <w:rFonts w:asciiTheme="minorHAnsi" w:hAnsiTheme="minorHAnsi" w:cstheme="minorHAnsi"/>
                <w:b/>
                <w:i/>
                <w:sz w:val="24"/>
              </w:rPr>
              <w:t>PROR (S/N)</w:t>
            </w:r>
          </w:p>
        </w:tc>
      </w:tr>
      <w:tr w:rsidR="00DC303A" w:rsidRPr="000935B0" w14:paraId="15B4CCF8"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5C83C675" w14:textId="54280E40"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7ACE4CEF" w14:textId="77777777" w:rsidR="00DC303A" w:rsidRPr="00974E8E" w:rsidRDefault="00DC303A" w:rsidP="00DC303A">
            <w:pPr>
              <w:rPr>
                <w:rFonts w:asciiTheme="minorHAnsi" w:hAnsiTheme="minorHAnsi" w:cstheme="minorHAnsi"/>
                <w:b/>
                <w:i/>
                <w:color w:val="000000"/>
                <w:sz w:val="24"/>
                <w:shd w:val="clear" w:color="auto" w:fill="FFFFFF"/>
              </w:rPr>
            </w:pPr>
            <w:r w:rsidRPr="000935B0">
              <w:rPr>
                <w:rFonts w:asciiTheme="minorHAnsi" w:hAnsiTheme="minorHAnsi" w:cstheme="minorHAnsi"/>
                <w:b/>
                <w:i/>
                <w:sz w:val="24"/>
                <w:lang w:eastAsia="en-US"/>
              </w:rPr>
              <w:t>PASTA DE ABA DE PLÁSTICO C/ELÁSTICO A4</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 xml:space="preserve">Material: Polipropileno Transparente. Tipo: Com Abas. Largura: 232 MM. Altura: 332 MM. Cor: Cristal. </w:t>
            </w:r>
            <w:r w:rsidRPr="00974E8E">
              <w:rPr>
                <w:rFonts w:asciiTheme="minorHAnsi" w:hAnsiTheme="minorHAnsi" w:cstheme="minorHAnsi"/>
                <w:b/>
                <w:i/>
                <w:color w:val="000000"/>
                <w:sz w:val="24"/>
                <w:shd w:val="clear" w:color="auto" w:fill="FFFFFF"/>
              </w:rPr>
              <w:t>Com Elástico. Tamanho: Ofício</w:t>
            </w:r>
          </w:p>
          <w:p w14:paraId="4661665F" w14:textId="576A6A67" w:rsidR="00DC303A" w:rsidRPr="000935B0" w:rsidRDefault="00DC303A" w:rsidP="00DC303A">
            <w:pPr>
              <w:rPr>
                <w:rFonts w:asciiTheme="minorHAnsi" w:hAnsiTheme="minorHAnsi" w:cstheme="minorHAnsi"/>
                <w:b/>
                <w:i/>
                <w:sz w:val="24"/>
                <w:lang w:eastAsia="en-US"/>
              </w:rPr>
            </w:pPr>
            <w:r w:rsidRPr="00974E8E">
              <w:rPr>
                <w:rFonts w:asciiTheme="minorHAnsi" w:hAnsiTheme="minorHAnsi" w:cstheme="minorHAnsi"/>
                <w:b/>
                <w:i/>
                <w:sz w:val="24"/>
              </w:rPr>
              <w:t>CATMAT 483447</w:t>
            </w:r>
          </w:p>
        </w:tc>
        <w:tc>
          <w:tcPr>
            <w:tcW w:w="992" w:type="dxa"/>
            <w:tcBorders>
              <w:top w:val="single" w:sz="4" w:space="0" w:color="auto"/>
              <w:left w:val="single" w:sz="4" w:space="0" w:color="auto"/>
              <w:bottom w:val="single" w:sz="4" w:space="0" w:color="auto"/>
              <w:right w:val="single" w:sz="4" w:space="0" w:color="auto"/>
            </w:tcBorders>
          </w:tcPr>
          <w:p w14:paraId="21A12B9F" w14:textId="2880DBBE" w:rsidR="00DC303A" w:rsidRDefault="00DC303A" w:rsidP="00DC303A">
            <w:pPr>
              <w:tabs>
                <w:tab w:val="left" w:pos="810"/>
              </w:tabs>
              <w:jc w:val="center"/>
              <w:rPr>
                <w:rFonts w:asciiTheme="minorHAnsi" w:hAnsiTheme="minorHAnsi" w:cstheme="minorHAnsi"/>
                <w:b/>
                <w:i/>
                <w:sz w:val="24"/>
              </w:rPr>
            </w:pPr>
            <w:r>
              <w:rPr>
                <w:rFonts w:asciiTheme="minorHAnsi" w:hAnsiTheme="minorHAnsi" w:cstheme="minorHAnsi"/>
                <w:b/>
                <w:i/>
                <w:sz w:val="24"/>
              </w:rPr>
              <w:t>CAIXA C/ 10 UNID</w:t>
            </w:r>
          </w:p>
        </w:tc>
        <w:tc>
          <w:tcPr>
            <w:tcW w:w="993" w:type="dxa"/>
            <w:tcBorders>
              <w:top w:val="single" w:sz="4" w:space="0" w:color="auto"/>
              <w:left w:val="single" w:sz="4" w:space="0" w:color="auto"/>
              <w:bottom w:val="single" w:sz="4" w:space="0" w:color="auto"/>
              <w:right w:val="single" w:sz="4" w:space="0" w:color="auto"/>
            </w:tcBorders>
          </w:tcPr>
          <w:p w14:paraId="727AD832" w14:textId="77777777" w:rsidR="00DC303A" w:rsidRDefault="00DC303A" w:rsidP="00DC303A">
            <w:pPr>
              <w:rPr>
                <w:rFonts w:asciiTheme="minorHAnsi" w:hAnsiTheme="minorHAnsi" w:cstheme="minorHAnsi"/>
                <w:i/>
                <w:sz w:val="24"/>
              </w:rPr>
            </w:pPr>
            <w:r>
              <w:rPr>
                <w:rFonts w:asciiTheme="minorHAnsi" w:hAnsiTheme="minorHAnsi" w:cstheme="minorHAnsi"/>
                <w:i/>
                <w:sz w:val="24"/>
              </w:rPr>
              <w:t>50</w:t>
            </w:r>
          </w:p>
          <w:p w14:paraId="3F1335D3" w14:textId="6DC4DDA3" w:rsidR="00DC303A" w:rsidRDefault="00DC303A" w:rsidP="00DC303A">
            <w:pPr>
              <w:rPr>
                <w:rFonts w:asciiTheme="minorHAnsi" w:hAnsiTheme="minorHAnsi" w:cstheme="minorHAnsi"/>
                <w:i/>
                <w:sz w:val="24"/>
              </w:rPr>
            </w:pPr>
            <w:r>
              <w:rPr>
                <w:rFonts w:asciiTheme="minorHAnsi" w:hAnsiTheme="minorHAnsi" w:cstheme="minorHAnsi"/>
                <w:i/>
                <w:sz w:val="24"/>
              </w:rPr>
              <w:t>CAICXA c/ 10  UNIDADES</w:t>
            </w:r>
          </w:p>
        </w:tc>
        <w:tc>
          <w:tcPr>
            <w:tcW w:w="1275" w:type="dxa"/>
            <w:tcBorders>
              <w:top w:val="single" w:sz="4" w:space="0" w:color="auto"/>
              <w:left w:val="single" w:sz="4" w:space="0" w:color="auto"/>
              <w:bottom w:val="single" w:sz="4" w:space="0" w:color="auto"/>
              <w:right w:val="single" w:sz="4" w:space="0" w:color="auto"/>
            </w:tcBorders>
          </w:tcPr>
          <w:p w14:paraId="5F04A8EE" w14:textId="3477B093"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50D1A507" w14:textId="6EBDC2B4"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rPr>
              <w:t>N</w:t>
            </w:r>
          </w:p>
        </w:tc>
      </w:tr>
      <w:tr w:rsidR="00DC303A" w:rsidRPr="000935B0" w14:paraId="4E0A43BE"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1E3B31DF" w14:textId="7AD5B8D8"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27F3B09F" w14:textId="77777777" w:rsidR="00DC303A" w:rsidRDefault="00DC303A" w:rsidP="00DC303A">
            <w:pPr>
              <w:pStyle w:val="pb-0"/>
              <w:spacing w:before="0" w:beforeAutospacing="0" w:after="0" w:afterAutospacing="0"/>
              <w:rPr>
                <w:rFonts w:asciiTheme="minorHAnsi" w:hAnsiTheme="minorHAnsi" w:cstheme="minorHAnsi"/>
                <w:i/>
                <w:color w:val="000000"/>
                <w:shd w:val="clear" w:color="auto" w:fill="FFFFFF"/>
              </w:rPr>
            </w:pPr>
            <w:r w:rsidRPr="000935B0">
              <w:rPr>
                <w:rFonts w:asciiTheme="minorHAnsi" w:hAnsiTheme="minorHAnsi" w:cstheme="minorHAnsi"/>
                <w:b/>
                <w:i/>
                <w:lang w:eastAsia="en-US"/>
              </w:rPr>
              <w:t xml:space="preserve">CARTOLINA- </w:t>
            </w:r>
            <w:r w:rsidRPr="000935B0">
              <w:rPr>
                <w:rFonts w:asciiTheme="minorHAnsi" w:hAnsiTheme="minorHAnsi" w:cstheme="minorHAnsi"/>
                <w:i/>
                <w:color w:val="000000"/>
                <w:shd w:val="clear" w:color="auto" w:fill="FFFFFF"/>
              </w:rPr>
              <w:t>Material: Celulose Vegetal. Gramatura: 180 G/M2. Comprimento: 650 MM. Largura: 600 MM. Cor</w:t>
            </w:r>
            <w:r>
              <w:rPr>
                <w:rFonts w:asciiTheme="minorHAnsi" w:hAnsiTheme="minorHAnsi" w:cstheme="minorHAnsi"/>
                <w:i/>
                <w:color w:val="000000"/>
                <w:shd w:val="clear" w:color="auto" w:fill="FFFFFF"/>
              </w:rPr>
              <w:t>es</w:t>
            </w:r>
            <w:r w:rsidRPr="000935B0">
              <w:rPr>
                <w:rFonts w:asciiTheme="minorHAnsi" w:hAnsiTheme="minorHAnsi" w:cstheme="minorHAnsi"/>
                <w:i/>
                <w:color w:val="000000"/>
                <w:shd w:val="clear" w:color="auto" w:fill="FFFFFF"/>
              </w:rPr>
              <w:t>: Branca</w:t>
            </w:r>
            <w:r>
              <w:rPr>
                <w:rFonts w:asciiTheme="minorHAnsi" w:hAnsiTheme="minorHAnsi" w:cstheme="minorHAnsi"/>
                <w:i/>
                <w:color w:val="000000"/>
                <w:shd w:val="clear" w:color="auto" w:fill="FFFFFF"/>
              </w:rPr>
              <w:t xml:space="preserve"> 150 unid-verde 150 unid-azul unid-rosa unid</w:t>
            </w:r>
          </w:p>
          <w:p w14:paraId="5FF4E75D" w14:textId="4ACB7A76" w:rsidR="00DC303A" w:rsidRPr="000935B0" w:rsidRDefault="00DC303A" w:rsidP="00DC303A">
            <w:pPr>
              <w:rPr>
                <w:rFonts w:asciiTheme="minorHAnsi" w:hAnsiTheme="minorHAnsi" w:cstheme="minorHAnsi"/>
                <w:b/>
                <w:i/>
                <w:sz w:val="24"/>
                <w:lang w:eastAsia="en-US"/>
              </w:rPr>
            </w:pPr>
            <w:r w:rsidRPr="006508B7">
              <w:rPr>
                <w:rFonts w:asciiTheme="minorHAnsi" w:hAnsiTheme="minorHAnsi" w:cstheme="minorHAnsi"/>
                <w:b/>
                <w:i/>
                <w:color w:val="000000"/>
                <w:shd w:val="clear" w:color="auto" w:fill="FFFFFF"/>
              </w:rPr>
              <w:t>CATMAT 378980</w:t>
            </w:r>
          </w:p>
        </w:tc>
        <w:tc>
          <w:tcPr>
            <w:tcW w:w="992" w:type="dxa"/>
            <w:tcBorders>
              <w:top w:val="single" w:sz="4" w:space="0" w:color="auto"/>
              <w:left w:val="single" w:sz="4" w:space="0" w:color="auto"/>
              <w:bottom w:val="single" w:sz="4" w:space="0" w:color="auto"/>
              <w:right w:val="single" w:sz="4" w:space="0" w:color="auto"/>
            </w:tcBorders>
          </w:tcPr>
          <w:p w14:paraId="515CD332" w14:textId="7B25CB45" w:rsidR="00DC303A" w:rsidRDefault="00DC303A" w:rsidP="00DC303A">
            <w:pPr>
              <w:tabs>
                <w:tab w:val="left" w:pos="810"/>
              </w:tabs>
              <w:jc w:val="center"/>
              <w:rPr>
                <w:rFonts w:asciiTheme="minorHAnsi" w:hAnsiTheme="minorHAnsi" w:cstheme="minorHAnsi"/>
                <w:b/>
                <w:i/>
                <w:sz w:val="24"/>
              </w:rPr>
            </w:pPr>
            <w:r>
              <w:rPr>
                <w:rFonts w:asciiTheme="minorHAnsi" w:hAnsiTheme="minorHAnsi" w:cstheme="minorHAnsi"/>
                <w:b/>
                <w:i/>
                <w:sz w:val="24"/>
              </w:rPr>
              <w:t>FOLHA</w:t>
            </w:r>
          </w:p>
        </w:tc>
        <w:tc>
          <w:tcPr>
            <w:tcW w:w="993" w:type="dxa"/>
            <w:tcBorders>
              <w:top w:val="single" w:sz="4" w:space="0" w:color="auto"/>
              <w:left w:val="single" w:sz="4" w:space="0" w:color="auto"/>
              <w:bottom w:val="single" w:sz="4" w:space="0" w:color="auto"/>
              <w:right w:val="single" w:sz="4" w:space="0" w:color="auto"/>
            </w:tcBorders>
          </w:tcPr>
          <w:p w14:paraId="711EFB07" w14:textId="73F3FE10" w:rsidR="00DC303A" w:rsidRDefault="00DC303A" w:rsidP="00DC303A">
            <w:pPr>
              <w:rPr>
                <w:rFonts w:asciiTheme="minorHAnsi" w:hAnsiTheme="minorHAnsi" w:cstheme="minorHAnsi"/>
                <w:i/>
                <w:sz w:val="24"/>
              </w:rPr>
            </w:pPr>
            <w:r>
              <w:rPr>
                <w:rFonts w:asciiTheme="minorHAnsi" w:hAnsiTheme="minorHAnsi" w:cstheme="minorHAnsi"/>
                <w:i/>
                <w:sz w:val="24"/>
              </w:rPr>
              <w:t>600 FOLHA 150 CADA COR</w:t>
            </w:r>
          </w:p>
        </w:tc>
        <w:tc>
          <w:tcPr>
            <w:tcW w:w="1275" w:type="dxa"/>
            <w:tcBorders>
              <w:top w:val="single" w:sz="4" w:space="0" w:color="auto"/>
              <w:left w:val="single" w:sz="4" w:space="0" w:color="auto"/>
              <w:bottom w:val="single" w:sz="4" w:space="0" w:color="auto"/>
              <w:right w:val="single" w:sz="4" w:space="0" w:color="auto"/>
            </w:tcBorders>
          </w:tcPr>
          <w:p w14:paraId="4C9141E4" w14:textId="7266B082"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7B999587" w14:textId="688E5F70"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rPr>
              <w:t>N</w:t>
            </w:r>
          </w:p>
        </w:tc>
      </w:tr>
      <w:tr w:rsidR="00DC303A" w:rsidRPr="000935B0" w14:paraId="1611D39D"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719CF26E" w14:textId="44EFD9CB"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3</w:t>
            </w:r>
          </w:p>
        </w:tc>
        <w:tc>
          <w:tcPr>
            <w:tcW w:w="4536" w:type="dxa"/>
            <w:tcBorders>
              <w:top w:val="single" w:sz="4" w:space="0" w:color="auto"/>
              <w:left w:val="single" w:sz="4" w:space="0" w:color="auto"/>
              <w:bottom w:val="single" w:sz="4" w:space="0" w:color="auto"/>
              <w:right w:val="single" w:sz="4" w:space="0" w:color="auto"/>
            </w:tcBorders>
          </w:tcPr>
          <w:p w14:paraId="53A15515" w14:textId="77777777" w:rsidR="00DC303A" w:rsidRDefault="00DC303A" w:rsidP="00DC303A">
            <w:pPr>
              <w:pStyle w:val="pb-0"/>
              <w:spacing w:before="0" w:beforeAutospacing="0" w:after="0" w:afterAutospacing="0"/>
              <w:rPr>
                <w:rFonts w:asciiTheme="minorHAnsi" w:hAnsiTheme="minorHAnsi" w:cstheme="minorHAnsi"/>
                <w:i/>
                <w:color w:val="000000"/>
                <w:shd w:val="clear" w:color="auto" w:fill="FFFFFF"/>
              </w:rPr>
            </w:pPr>
            <w:r w:rsidRPr="000935B0">
              <w:rPr>
                <w:rFonts w:asciiTheme="minorHAnsi" w:hAnsiTheme="minorHAnsi" w:cstheme="minorHAnsi"/>
                <w:b/>
                <w:i/>
                <w:lang w:eastAsia="en-US"/>
              </w:rPr>
              <w:t xml:space="preserve">FITILHO- </w:t>
            </w:r>
            <w:r w:rsidRPr="006508B7">
              <w:rPr>
                <w:rFonts w:asciiTheme="minorHAnsi" w:hAnsiTheme="minorHAnsi" w:cstheme="minorHAnsi"/>
                <w:b/>
                <w:i/>
                <w:color w:val="000000"/>
                <w:shd w:val="clear" w:color="auto" w:fill="FFFFFF"/>
              </w:rPr>
              <w:t>COR: VARIADA</w:t>
            </w:r>
            <w:r w:rsidRPr="000935B0">
              <w:rPr>
                <w:rFonts w:asciiTheme="minorHAnsi" w:hAnsiTheme="minorHAnsi" w:cstheme="minorHAnsi"/>
                <w:i/>
                <w:color w:val="000000"/>
                <w:shd w:val="clear" w:color="auto" w:fill="FFFFFF"/>
              </w:rPr>
              <w:t>. Material: Polipropileno. Características Adicionais: Largura 10mm</w:t>
            </w:r>
            <w:r>
              <w:rPr>
                <w:rFonts w:asciiTheme="minorHAnsi" w:hAnsiTheme="minorHAnsi" w:cstheme="minorHAnsi"/>
                <w:i/>
                <w:color w:val="000000"/>
                <w:shd w:val="clear" w:color="auto" w:fill="FFFFFF"/>
              </w:rPr>
              <w:t>.</w:t>
            </w:r>
          </w:p>
          <w:p w14:paraId="2D0D50E3" w14:textId="6F49DBE5" w:rsidR="00DC303A" w:rsidRPr="000935B0" w:rsidRDefault="00DC303A" w:rsidP="00DC303A">
            <w:pPr>
              <w:rPr>
                <w:rFonts w:asciiTheme="minorHAnsi" w:hAnsiTheme="minorHAnsi" w:cstheme="minorHAnsi"/>
                <w:b/>
                <w:i/>
                <w:sz w:val="24"/>
                <w:lang w:eastAsia="en-US"/>
              </w:rPr>
            </w:pPr>
            <w:r w:rsidRPr="006508B7">
              <w:rPr>
                <w:rFonts w:asciiTheme="minorHAnsi" w:hAnsiTheme="minorHAnsi" w:cstheme="minorHAnsi"/>
                <w:b/>
                <w:i/>
                <w:color w:val="000000"/>
                <w:shd w:val="clear" w:color="auto" w:fill="FFFFFF"/>
              </w:rPr>
              <w:t>CATMAT 463459</w:t>
            </w:r>
          </w:p>
        </w:tc>
        <w:tc>
          <w:tcPr>
            <w:tcW w:w="992" w:type="dxa"/>
            <w:tcBorders>
              <w:top w:val="single" w:sz="4" w:space="0" w:color="auto"/>
              <w:left w:val="single" w:sz="4" w:space="0" w:color="auto"/>
              <w:bottom w:val="single" w:sz="4" w:space="0" w:color="auto"/>
              <w:right w:val="single" w:sz="4" w:space="0" w:color="auto"/>
            </w:tcBorders>
          </w:tcPr>
          <w:p w14:paraId="72E4CFBB" w14:textId="7F85D527" w:rsidR="00DC303A" w:rsidRDefault="00DC303A" w:rsidP="00DC303A">
            <w:pPr>
              <w:tabs>
                <w:tab w:val="left" w:pos="810"/>
              </w:tabs>
              <w:jc w:val="center"/>
              <w:rPr>
                <w:rFonts w:asciiTheme="minorHAnsi" w:hAnsiTheme="minorHAnsi" w:cstheme="minorHAnsi"/>
                <w:b/>
                <w:i/>
                <w:sz w:val="24"/>
              </w:rPr>
            </w:pPr>
            <w:r>
              <w:rPr>
                <w:rFonts w:asciiTheme="minorHAnsi" w:hAnsiTheme="minorHAnsi" w:cstheme="minorHAnsi"/>
                <w:b/>
                <w:i/>
                <w:sz w:val="24"/>
              </w:rPr>
              <w:t>ROLO</w:t>
            </w:r>
          </w:p>
        </w:tc>
        <w:tc>
          <w:tcPr>
            <w:tcW w:w="993" w:type="dxa"/>
            <w:tcBorders>
              <w:top w:val="single" w:sz="4" w:space="0" w:color="auto"/>
              <w:left w:val="single" w:sz="4" w:space="0" w:color="auto"/>
              <w:bottom w:val="single" w:sz="4" w:space="0" w:color="auto"/>
              <w:right w:val="single" w:sz="4" w:space="0" w:color="auto"/>
            </w:tcBorders>
          </w:tcPr>
          <w:p w14:paraId="4F022CC6" w14:textId="4C4F27D6" w:rsidR="00DC303A" w:rsidRDefault="00DC303A" w:rsidP="00DC303A">
            <w:pPr>
              <w:rPr>
                <w:rFonts w:asciiTheme="minorHAnsi" w:hAnsiTheme="minorHAnsi" w:cstheme="minorHAnsi"/>
                <w:i/>
                <w:sz w:val="24"/>
              </w:rPr>
            </w:pPr>
            <w:r>
              <w:rPr>
                <w:rFonts w:asciiTheme="minorHAnsi" w:hAnsiTheme="minorHAnsi" w:cstheme="minorHAnsi"/>
                <w:i/>
                <w:sz w:val="24"/>
              </w:rPr>
              <w:t>300 ROLOS</w:t>
            </w:r>
          </w:p>
        </w:tc>
        <w:tc>
          <w:tcPr>
            <w:tcW w:w="1275" w:type="dxa"/>
            <w:tcBorders>
              <w:top w:val="single" w:sz="4" w:space="0" w:color="auto"/>
              <w:left w:val="single" w:sz="4" w:space="0" w:color="auto"/>
              <w:bottom w:val="single" w:sz="4" w:space="0" w:color="auto"/>
              <w:right w:val="single" w:sz="4" w:space="0" w:color="auto"/>
            </w:tcBorders>
          </w:tcPr>
          <w:p w14:paraId="217C7AE1" w14:textId="13B82186"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3F82C023" w14:textId="19EAD0EC" w:rsidR="00DC303A" w:rsidRPr="000935B0" w:rsidRDefault="00DC303A" w:rsidP="00DC303A">
            <w:pPr>
              <w:pStyle w:val="Recuodecorpodetexto"/>
              <w:spacing w:line="360" w:lineRule="auto"/>
              <w:ind w:left="0"/>
              <w:jc w:val="center"/>
              <w:rPr>
                <w:rFonts w:asciiTheme="minorHAnsi" w:hAnsiTheme="minorHAnsi" w:cstheme="minorHAnsi"/>
                <w:i/>
                <w:sz w:val="24"/>
                <w:szCs w:val="24"/>
              </w:rPr>
            </w:pPr>
            <w:r w:rsidRPr="000935B0">
              <w:rPr>
                <w:rFonts w:asciiTheme="minorHAnsi" w:hAnsiTheme="minorHAnsi" w:cstheme="minorHAnsi"/>
                <w:i/>
                <w:sz w:val="24"/>
              </w:rPr>
              <w:t>N</w:t>
            </w:r>
          </w:p>
        </w:tc>
      </w:tr>
      <w:tr w:rsidR="006671AF" w:rsidRPr="000935B0" w14:paraId="431EBC2F"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3EF21713" w14:textId="0D2624EE" w:rsidR="006671AF" w:rsidRPr="000935B0" w:rsidRDefault="006671AF" w:rsidP="006671A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2FE28070" w14:textId="77777777" w:rsidR="006671AF" w:rsidRDefault="006671AF" w:rsidP="006671AF">
            <w:pPr>
              <w:pStyle w:val="pb-0"/>
              <w:spacing w:before="0" w:beforeAutospacing="0" w:after="0" w:afterAutospacing="0"/>
              <w:rPr>
                <w:rFonts w:asciiTheme="minorHAnsi" w:hAnsiTheme="minorHAnsi" w:cstheme="minorHAnsi"/>
                <w:i/>
                <w:kern w:val="36"/>
              </w:rPr>
            </w:pPr>
            <w:r w:rsidRPr="00C012D9">
              <w:rPr>
                <w:rFonts w:asciiTheme="minorHAnsi" w:hAnsiTheme="minorHAnsi" w:cstheme="minorHAnsi"/>
                <w:b/>
                <w:kern w:val="36"/>
              </w:rPr>
              <w:t>TESOURA ESCOLAR LEO&amp;LEO SOFT INOX</w:t>
            </w:r>
            <w:r w:rsidRPr="00FF45D8">
              <w:rPr>
                <w:rFonts w:asciiTheme="minorHAnsi" w:hAnsiTheme="minorHAnsi" w:cstheme="minorHAnsi"/>
                <w:i/>
                <w:kern w:val="36"/>
              </w:rPr>
              <w:t xml:space="preserve">- </w:t>
            </w:r>
            <w:r>
              <w:rPr>
                <w:rFonts w:asciiTheme="minorHAnsi" w:hAnsiTheme="minorHAnsi" w:cstheme="minorHAnsi"/>
                <w:i/>
                <w:kern w:val="36"/>
              </w:rPr>
              <w:t>A</w:t>
            </w:r>
            <w:r w:rsidRPr="00FF45D8">
              <w:rPr>
                <w:rFonts w:asciiTheme="minorHAnsi" w:hAnsiTheme="minorHAnsi" w:cstheme="minorHAnsi"/>
                <w:i/>
                <w:kern w:val="36"/>
              </w:rPr>
              <w:t xml:space="preserve">ço inoxidável – Ponta </w:t>
            </w:r>
            <w:r>
              <w:rPr>
                <w:rFonts w:asciiTheme="minorHAnsi" w:hAnsiTheme="minorHAnsi" w:cstheme="minorHAnsi"/>
                <w:i/>
                <w:kern w:val="36"/>
              </w:rPr>
              <w:t>Arr</w:t>
            </w:r>
            <w:r w:rsidRPr="00FF45D8">
              <w:rPr>
                <w:rFonts w:asciiTheme="minorHAnsi" w:hAnsiTheme="minorHAnsi" w:cstheme="minorHAnsi"/>
                <w:i/>
                <w:kern w:val="36"/>
              </w:rPr>
              <w:t>edonda</w:t>
            </w:r>
            <w:r>
              <w:rPr>
                <w:rFonts w:asciiTheme="minorHAnsi" w:hAnsiTheme="minorHAnsi" w:cstheme="minorHAnsi"/>
                <w:i/>
                <w:kern w:val="36"/>
              </w:rPr>
              <w:t>da</w:t>
            </w:r>
            <w:r w:rsidRPr="00FF45D8">
              <w:rPr>
                <w:rFonts w:asciiTheme="minorHAnsi" w:hAnsiTheme="minorHAnsi" w:cstheme="minorHAnsi"/>
                <w:i/>
                <w:kern w:val="36"/>
              </w:rPr>
              <w:t xml:space="preserve"> 1</w:t>
            </w:r>
            <w:r>
              <w:rPr>
                <w:rFonts w:asciiTheme="minorHAnsi" w:hAnsiTheme="minorHAnsi" w:cstheme="minorHAnsi"/>
                <w:i/>
                <w:kern w:val="36"/>
              </w:rPr>
              <w:t>5</w:t>
            </w:r>
            <w:r w:rsidRPr="00FF45D8">
              <w:rPr>
                <w:rFonts w:asciiTheme="minorHAnsi" w:hAnsiTheme="minorHAnsi" w:cstheme="minorHAnsi"/>
                <w:i/>
                <w:kern w:val="36"/>
              </w:rPr>
              <w:t xml:space="preserve"> Cm – Cabo </w:t>
            </w:r>
            <w:r>
              <w:rPr>
                <w:rFonts w:asciiTheme="minorHAnsi" w:hAnsiTheme="minorHAnsi" w:cstheme="minorHAnsi"/>
                <w:i/>
                <w:kern w:val="36"/>
              </w:rPr>
              <w:t xml:space="preserve">em polipropileno e resina termoplástica </w:t>
            </w:r>
            <w:r w:rsidRPr="00FF45D8">
              <w:rPr>
                <w:rFonts w:asciiTheme="minorHAnsi" w:hAnsiTheme="minorHAnsi" w:cstheme="minorHAnsi"/>
                <w:i/>
                <w:kern w:val="36"/>
              </w:rPr>
              <w:t>emborrachado – Encaixe para 3 dedos – Escala de 5cm impresso na lamina</w:t>
            </w:r>
            <w:r>
              <w:rPr>
                <w:rFonts w:asciiTheme="minorHAnsi" w:hAnsiTheme="minorHAnsi" w:cstheme="minorHAnsi"/>
                <w:i/>
                <w:kern w:val="36"/>
              </w:rPr>
              <w:t>.</w:t>
            </w:r>
          </w:p>
          <w:p w14:paraId="1F662646" w14:textId="77777777" w:rsidR="006671AF" w:rsidRPr="00886700" w:rsidRDefault="006671AF" w:rsidP="006671AF">
            <w:pPr>
              <w:pStyle w:val="pb-0"/>
              <w:spacing w:before="0" w:beforeAutospacing="0" w:after="0" w:afterAutospacing="0"/>
              <w:rPr>
                <w:rFonts w:asciiTheme="minorHAnsi" w:hAnsiTheme="minorHAnsi" w:cstheme="minorHAnsi"/>
                <w:b/>
                <w:i/>
                <w:kern w:val="36"/>
              </w:rPr>
            </w:pPr>
            <w:r w:rsidRPr="00886700">
              <w:rPr>
                <w:rFonts w:asciiTheme="minorHAnsi" w:hAnsiTheme="minorHAnsi" w:cstheme="minorHAnsi"/>
                <w:b/>
                <w:i/>
                <w:kern w:val="36"/>
              </w:rPr>
              <w:lastRenderedPageBreak/>
              <w:t>MARCA DE REFERENCIA IGUAL OU SUPERIOR A SOFT LEO&amp;LEO</w:t>
            </w:r>
          </w:p>
          <w:p w14:paraId="686C00B4" w14:textId="2CD72040" w:rsidR="006671AF" w:rsidRPr="000935B0" w:rsidRDefault="006671AF" w:rsidP="006671AF">
            <w:pPr>
              <w:rPr>
                <w:rFonts w:asciiTheme="minorHAnsi" w:hAnsiTheme="minorHAnsi" w:cstheme="minorHAnsi"/>
                <w:b/>
                <w:i/>
                <w:sz w:val="24"/>
                <w:lang w:eastAsia="en-US"/>
              </w:rPr>
            </w:pPr>
            <w:r w:rsidRPr="00886700">
              <w:rPr>
                <w:rFonts w:asciiTheme="minorHAnsi" w:hAnsiTheme="minorHAnsi" w:cstheme="minorHAnsi"/>
                <w:b/>
                <w:i/>
                <w:kern w:val="36"/>
              </w:rPr>
              <w:t>CATMAT 456254</w:t>
            </w:r>
          </w:p>
        </w:tc>
        <w:tc>
          <w:tcPr>
            <w:tcW w:w="992" w:type="dxa"/>
            <w:tcBorders>
              <w:top w:val="single" w:sz="4" w:space="0" w:color="auto"/>
              <w:left w:val="single" w:sz="4" w:space="0" w:color="auto"/>
              <w:bottom w:val="single" w:sz="4" w:space="0" w:color="auto"/>
              <w:right w:val="single" w:sz="4" w:space="0" w:color="auto"/>
            </w:tcBorders>
          </w:tcPr>
          <w:p w14:paraId="1263DA33" w14:textId="53FD0267" w:rsidR="006671AF" w:rsidRDefault="006671AF" w:rsidP="006671AF">
            <w:pPr>
              <w:tabs>
                <w:tab w:val="left" w:pos="810"/>
              </w:tabs>
              <w:jc w:val="center"/>
              <w:rPr>
                <w:rFonts w:asciiTheme="minorHAnsi" w:hAnsiTheme="minorHAnsi" w:cstheme="minorHAnsi"/>
                <w:b/>
                <w:i/>
                <w:sz w:val="24"/>
              </w:rPr>
            </w:pPr>
            <w:r>
              <w:rPr>
                <w:rFonts w:asciiTheme="minorHAnsi" w:hAnsiTheme="minorHAnsi" w:cstheme="minorHAnsi"/>
                <w:b/>
                <w:i/>
                <w:sz w:val="24"/>
              </w:rPr>
              <w:lastRenderedPageBreak/>
              <w:t>UNIDADE</w:t>
            </w:r>
          </w:p>
        </w:tc>
        <w:tc>
          <w:tcPr>
            <w:tcW w:w="993" w:type="dxa"/>
            <w:tcBorders>
              <w:top w:val="single" w:sz="4" w:space="0" w:color="auto"/>
              <w:left w:val="single" w:sz="4" w:space="0" w:color="auto"/>
              <w:bottom w:val="single" w:sz="4" w:space="0" w:color="auto"/>
              <w:right w:val="single" w:sz="4" w:space="0" w:color="auto"/>
            </w:tcBorders>
          </w:tcPr>
          <w:p w14:paraId="1BB6A415" w14:textId="2C520A60" w:rsidR="006671AF" w:rsidRDefault="006671AF" w:rsidP="006671AF">
            <w:pPr>
              <w:rPr>
                <w:rFonts w:asciiTheme="minorHAnsi" w:hAnsiTheme="minorHAnsi" w:cstheme="minorHAnsi"/>
                <w:i/>
                <w:sz w:val="24"/>
              </w:rPr>
            </w:pPr>
            <w:r>
              <w:rPr>
                <w:rFonts w:asciiTheme="minorHAnsi" w:hAnsiTheme="minorHAnsi" w:cstheme="minorHAnsi"/>
                <w:i/>
                <w:sz w:val="24"/>
              </w:rPr>
              <w:t>800 UNID</w:t>
            </w:r>
          </w:p>
        </w:tc>
        <w:tc>
          <w:tcPr>
            <w:tcW w:w="1275" w:type="dxa"/>
            <w:tcBorders>
              <w:top w:val="single" w:sz="4" w:space="0" w:color="auto"/>
              <w:left w:val="single" w:sz="4" w:space="0" w:color="auto"/>
              <w:bottom w:val="single" w:sz="4" w:space="0" w:color="auto"/>
              <w:right w:val="single" w:sz="4" w:space="0" w:color="auto"/>
            </w:tcBorders>
          </w:tcPr>
          <w:p w14:paraId="48C16D08" w14:textId="6264E05C" w:rsidR="006671AF" w:rsidRPr="000935B0" w:rsidRDefault="006671AF" w:rsidP="006671A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3F80969C" w14:textId="5300214E" w:rsidR="006671AF" w:rsidRPr="000935B0" w:rsidRDefault="006671AF" w:rsidP="006671A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N</w:t>
            </w:r>
          </w:p>
        </w:tc>
      </w:tr>
      <w:tr w:rsidR="00E922DE" w:rsidRPr="000935B0" w14:paraId="216EEE22"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446A8837" w14:textId="37B25F46" w:rsidR="00E922DE" w:rsidRPr="000935B0" w:rsidRDefault="00E922DE" w:rsidP="00E922D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5F68BB02" w14:textId="77777777" w:rsidR="00E922DE" w:rsidRDefault="00E922DE" w:rsidP="00E922DE">
            <w:pPr>
              <w:numPr>
                <w:ilvl w:val="0"/>
                <w:numId w:val="2"/>
              </w:numPr>
              <w:shd w:val="clear" w:color="auto" w:fill="FFFFFF"/>
              <w:spacing w:line="360" w:lineRule="atLeast"/>
              <w:ind w:left="0"/>
              <w:jc w:val="both"/>
              <w:rPr>
                <w:rFonts w:asciiTheme="minorHAnsi" w:hAnsiTheme="minorHAnsi" w:cstheme="minorHAnsi"/>
                <w:i/>
                <w:sz w:val="24"/>
              </w:rPr>
            </w:pPr>
            <w:r w:rsidRPr="00D80731">
              <w:rPr>
                <w:rFonts w:asciiTheme="minorHAnsi" w:hAnsiTheme="minorHAnsi" w:cstheme="minorHAnsi"/>
                <w:b/>
                <w:bCs/>
                <w:i/>
                <w:sz w:val="24"/>
              </w:rPr>
              <w:t xml:space="preserve">GRAMPEADOR METAL </w:t>
            </w:r>
            <w:r w:rsidRPr="00D80731">
              <w:rPr>
                <w:rFonts w:asciiTheme="minorHAnsi" w:hAnsiTheme="minorHAnsi" w:cstheme="minorHAnsi"/>
                <w:b/>
                <w:bCs/>
                <w:i/>
                <w:color w:val="404040"/>
                <w:sz w:val="24"/>
              </w:rPr>
              <w:t xml:space="preserve">PARA PAPEIS- </w:t>
            </w:r>
            <w:r w:rsidRPr="00D80731">
              <w:rPr>
                <w:rFonts w:asciiTheme="minorHAnsi" w:hAnsiTheme="minorHAnsi" w:cstheme="minorHAnsi"/>
                <w:b/>
                <w:bCs/>
                <w:i/>
                <w:color w:val="0A0A0A"/>
                <w:sz w:val="24"/>
              </w:rPr>
              <w:t>Grampos Compatíveis:</w:t>
            </w:r>
            <w:r w:rsidRPr="00D80731">
              <w:rPr>
                <w:rFonts w:asciiTheme="minorHAnsi" w:hAnsiTheme="minorHAnsi" w:cstheme="minorHAnsi"/>
                <w:b/>
                <w:i/>
                <w:color w:val="0A0A0A"/>
                <w:sz w:val="24"/>
              </w:rPr>
              <w:t> 26/6 (até 25 folhas), 24/6, 24/8, 23/6, 23/8.</w:t>
            </w:r>
            <w:r w:rsidRPr="00D80731">
              <w:rPr>
                <w:rFonts w:asciiTheme="minorHAnsi" w:hAnsiTheme="minorHAnsi" w:cstheme="minorHAnsi"/>
                <w:b/>
                <w:bCs/>
                <w:i/>
                <w:color w:val="404040"/>
                <w:sz w:val="24"/>
              </w:rPr>
              <w:t xml:space="preserve">  </w:t>
            </w:r>
            <w:r w:rsidRPr="00D80731">
              <w:rPr>
                <w:rFonts w:asciiTheme="minorHAnsi" w:hAnsiTheme="minorHAnsi" w:cstheme="minorHAnsi"/>
                <w:i/>
                <w:color w:val="404040"/>
                <w:sz w:val="24"/>
              </w:rPr>
              <w:t xml:space="preserve"> Dimensões:</w:t>
            </w:r>
            <w:r w:rsidRPr="00D80731">
              <w:rPr>
                <w:rFonts w:ascii="Arial" w:hAnsi="Arial" w:cs="Arial"/>
                <w:color w:val="0A0A0A"/>
                <w:shd w:val="clear" w:color="auto" w:fill="FFFFFF"/>
              </w:rPr>
              <w:t xml:space="preserve"> </w:t>
            </w:r>
            <w:r w:rsidRPr="00D80731">
              <w:rPr>
                <w:rFonts w:asciiTheme="minorHAnsi" w:hAnsiTheme="minorHAnsi" w:cstheme="minorHAnsi"/>
                <w:i/>
                <w:color w:val="0A0A0A"/>
                <w:sz w:val="24"/>
                <w:shd w:val="clear" w:color="auto" w:fill="FFFFFF"/>
              </w:rPr>
              <w:t>Aproximadamente 18cm x 4cm x 6,5cm.</w:t>
            </w:r>
            <w:r w:rsidRPr="00D80731">
              <w:rPr>
                <w:rFonts w:asciiTheme="minorHAnsi" w:hAnsiTheme="minorHAnsi" w:cstheme="minorHAnsi"/>
                <w:i/>
                <w:color w:val="404040"/>
                <w:sz w:val="24"/>
              </w:rPr>
              <w:t xml:space="preserve">  Apoio anatômico emborrachado- Corpo em aço escovado. Deposito de grampos por gaveta, Base de borracha para não deslizar. </w:t>
            </w:r>
            <w:r w:rsidRPr="00D80731">
              <w:rPr>
                <w:rFonts w:asciiTheme="minorHAnsi" w:hAnsiTheme="minorHAnsi" w:cstheme="minorHAnsi"/>
                <w:b/>
                <w:bCs/>
                <w:i/>
                <w:color w:val="404040"/>
                <w:sz w:val="24"/>
              </w:rPr>
              <w:t>Referência:</w:t>
            </w:r>
            <w:r w:rsidRPr="00D80731">
              <w:rPr>
                <w:rFonts w:asciiTheme="minorHAnsi" w:hAnsiTheme="minorHAnsi" w:cstheme="minorHAnsi"/>
                <w:i/>
                <w:color w:val="404040"/>
                <w:sz w:val="24"/>
              </w:rPr>
              <w:t> </w:t>
            </w:r>
            <w:r w:rsidRPr="00D80731">
              <w:rPr>
                <w:rFonts w:asciiTheme="minorHAnsi" w:hAnsiTheme="minorHAnsi" w:cstheme="minorHAnsi"/>
                <w:i/>
                <w:sz w:val="24"/>
              </w:rPr>
              <w:t xml:space="preserve"> projetado com estrutura robusta em metal e acabamento ergonômico, o modelo destaca-se pelo seu </w:t>
            </w:r>
            <w:r w:rsidRPr="00D80731">
              <w:rPr>
                <w:rStyle w:val="Forte"/>
                <w:rFonts w:asciiTheme="minorHAnsi" w:hAnsiTheme="minorHAnsi" w:cstheme="minorHAnsi"/>
                <w:i/>
                <w:sz w:val="24"/>
              </w:rPr>
              <w:t>diferencial na traseira PRESS</w:t>
            </w:r>
            <w:r w:rsidRPr="00D80731">
              <w:rPr>
                <w:rFonts w:asciiTheme="minorHAnsi" w:hAnsiTheme="minorHAnsi" w:cstheme="minorHAnsi"/>
                <w:i/>
                <w:sz w:val="24"/>
              </w:rPr>
              <w:t xml:space="preserve">, que permite uma operação mais suave, rápida e com menor esforço do operador. A traseira com sistema </w:t>
            </w:r>
            <w:r w:rsidRPr="00D80731">
              <w:rPr>
                <w:rStyle w:val="Forte"/>
                <w:rFonts w:asciiTheme="minorHAnsi" w:eastAsiaTheme="majorEastAsia" w:hAnsiTheme="minorHAnsi" w:cstheme="minorHAnsi"/>
                <w:i/>
                <w:sz w:val="24"/>
              </w:rPr>
              <w:t>PRESS</w:t>
            </w:r>
            <w:r w:rsidRPr="00D80731">
              <w:rPr>
                <w:rFonts w:asciiTheme="minorHAnsi" w:hAnsiTheme="minorHAnsi" w:cstheme="minorHAnsi"/>
                <w:i/>
                <w:sz w:val="24"/>
              </w:rPr>
              <w:t xml:space="preserve"> reduz o esforço manual e melhora a ergonomia;</w:t>
            </w:r>
          </w:p>
          <w:p w14:paraId="4FDB1484" w14:textId="77777777" w:rsidR="00E922DE" w:rsidRPr="00D80731" w:rsidRDefault="00E922DE" w:rsidP="00E922DE">
            <w:pPr>
              <w:numPr>
                <w:ilvl w:val="0"/>
                <w:numId w:val="2"/>
              </w:numPr>
              <w:shd w:val="clear" w:color="auto" w:fill="FFFFFF"/>
              <w:spacing w:line="360" w:lineRule="atLeast"/>
              <w:ind w:left="0"/>
              <w:jc w:val="both"/>
              <w:rPr>
                <w:rFonts w:asciiTheme="minorHAnsi" w:hAnsiTheme="minorHAnsi" w:cstheme="minorHAnsi"/>
                <w:i/>
                <w:sz w:val="24"/>
              </w:rPr>
            </w:pPr>
            <w:r>
              <w:rPr>
                <w:rFonts w:asciiTheme="minorHAnsi" w:hAnsiTheme="minorHAnsi" w:cstheme="minorHAnsi"/>
                <w:b/>
                <w:bCs/>
                <w:i/>
                <w:sz w:val="24"/>
              </w:rPr>
              <w:t>MARCA DE REFERENCIA IGUAL OU SUPERIOR A MARCA CIS –</w:t>
            </w:r>
            <w:r>
              <w:rPr>
                <w:rFonts w:asciiTheme="minorHAnsi" w:hAnsiTheme="minorHAnsi" w:cstheme="minorHAnsi"/>
                <w:i/>
                <w:sz w:val="24"/>
              </w:rPr>
              <w:t xml:space="preserve"> </w:t>
            </w:r>
            <w:r w:rsidRPr="00514028">
              <w:rPr>
                <w:rFonts w:asciiTheme="minorHAnsi" w:hAnsiTheme="minorHAnsi" w:cstheme="minorHAnsi"/>
                <w:b/>
                <w:i/>
                <w:sz w:val="24"/>
              </w:rPr>
              <w:t>C-15</w:t>
            </w:r>
          </w:p>
          <w:p w14:paraId="45F87DA6" w14:textId="22AEEF29" w:rsidR="00E922DE" w:rsidRPr="000935B0" w:rsidRDefault="00E922DE" w:rsidP="00E922DE">
            <w:pPr>
              <w:rPr>
                <w:rFonts w:asciiTheme="minorHAnsi" w:hAnsiTheme="minorHAnsi" w:cstheme="minorHAnsi"/>
                <w:b/>
                <w:i/>
                <w:sz w:val="24"/>
                <w:lang w:eastAsia="en-US"/>
              </w:rPr>
            </w:pPr>
            <w:r w:rsidRPr="00DA58C4">
              <w:rPr>
                <w:rFonts w:asciiTheme="minorHAnsi" w:hAnsiTheme="minorHAnsi" w:cstheme="minorHAnsi"/>
                <w:b/>
                <w:bCs/>
                <w:i/>
              </w:rPr>
              <w:t xml:space="preserve">CATMAT: </w:t>
            </w:r>
            <w:r>
              <w:rPr>
                <w:rFonts w:asciiTheme="minorHAnsi" w:hAnsiTheme="minorHAnsi" w:cstheme="minorHAnsi"/>
                <w:b/>
                <w:bCs/>
                <w:i/>
              </w:rPr>
              <w:t xml:space="preserve"> 405907</w:t>
            </w:r>
          </w:p>
        </w:tc>
        <w:tc>
          <w:tcPr>
            <w:tcW w:w="992" w:type="dxa"/>
            <w:tcBorders>
              <w:top w:val="single" w:sz="4" w:space="0" w:color="auto"/>
              <w:left w:val="single" w:sz="4" w:space="0" w:color="auto"/>
              <w:bottom w:val="single" w:sz="4" w:space="0" w:color="auto"/>
              <w:right w:val="single" w:sz="4" w:space="0" w:color="auto"/>
            </w:tcBorders>
          </w:tcPr>
          <w:p w14:paraId="68F910B6" w14:textId="2C19BE41" w:rsidR="00E922DE" w:rsidRDefault="00E922DE" w:rsidP="00E922DE">
            <w:pPr>
              <w:tabs>
                <w:tab w:val="left" w:pos="810"/>
              </w:tabs>
              <w:jc w:val="center"/>
              <w:rPr>
                <w:rFonts w:asciiTheme="minorHAnsi" w:hAnsiTheme="minorHAnsi" w:cstheme="minorHAnsi"/>
                <w:b/>
                <w:i/>
                <w:sz w:val="24"/>
              </w:rPr>
            </w:pPr>
            <w:r>
              <w:rPr>
                <w:rFonts w:asciiTheme="minorHAnsi" w:hAnsiTheme="minorHAnsi" w:cstheme="minorHAnsi"/>
                <w:b/>
                <w:i/>
                <w:sz w:val="24"/>
              </w:rPr>
              <w:t>UNIDADE</w:t>
            </w:r>
          </w:p>
        </w:tc>
        <w:tc>
          <w:tcPr>
            <w:tcW w:w="993" w:type="dxa"/>
            <w:tcBorders>
              <w:top w:val="single" w:sz="4" w:space="0" w:color="auto"/>
              <w:left w:val="single" w:sz="4" w:space="0" w:color="auto"/>
              <w:bottom w:val="single" w:sz="4" w:space="0" w:color="auto"/>
              <w:right w:val="single" w:sz="4" w:space="0" w:color="auto"/>
            </w:tcBorders>
          </w:tcPr>
          <w:p w14:paraId="3602F3EE" w14:textId="72A48C97" w:rsidR="00E922DE" w:rsidRDefault="00E922DE" w:rsidP="00E922DE">
            <w:pPr>
              <w:rPr>
                <w:rFonts w:asciiTheme="minorHAnsi" w:hAnsiTheme="minorHAnsi" w:cstheme="minorHAnsi"/>
                <w:i/>
                <w:sz w:val="24"/>
              </w:rPr>
            </w:pPr>
            <w:r>
              <w:rPr>
                <w:rFonts w:asciiTheme="minorHAnsi" w:hAnsiTheme="minorHAnsi" w:cstheme="minorHAnsi"/>
                <w:i/>
                <w:sz w:val="24"/>
              </w:rPr>
              <w:t>25 UNIDADES</w:t>
            </w:r>
          </w:p>
        </w:tc>
        <w:tc>
          <w:tcPr>
            <w:tcW w:w="1275" w:type="dxa"/>
            <w:tcBorders>
              <w:top w:val="single" w:sz="4" w:space="0" w:color="auto"/>
              <w:left w:val="single" w:sz="4" w:space="0" w:color="auto"/>
              <w:bottom w:val="single" w:sz="4" w:space="0" w:color="auto"/>
              <w:right w:val="single" w:sz="4" w:space="0" w:color="auto"/>
            </w:tcBorders>
          </w:tcPr>
          <w:p w14:paraId="2A54B4D3" w14:textId="2DB279EA" w:rsidR="00E922DE" w:rsidRPr="000935B0" w:rsidRDefault="00E922DE" w:rsidP="00E922D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0EA9C172" w14:textId="32FBBFA1" w:rsidR="00E922DE" w:rsidRPr="000935B0" w:rsidRDefault="00E922DE" w:rsidP="00E922D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N</w:t>
            </w:r>
          </w:p>
        </w:tc>
      </w:tr>
      <w:tr w:rsidR="00BD5126" w:rsidRPr="000935B0" w14:paraId="7D7800C0"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698F14BF" w14:textId="499B1801" w:rsidR="00BD5126" w:rsidRPr="000935B0" w:rsidRDefault="009F2A0F" w:rsidP="00BD5126">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6</w:t>
            </w:r>
          </w:p>
        </w:tc>
        <w:tc>
          <w:tcPr>
            <w:tcW w:w="4536" w:type="dxa"/>
            <w:tcBorders>
              <w:top w:val="single" w:sz="4" w:space="0" w:color="auto"/>
              <w:left w:val="single" w:sz="4" w:space="0" w:color="auto"/>
              <w:bottom w:val="single" w:sz="4" w:space="0" w:color="auto"/>
              <w:right w:val="single" w:sz="4" w:space="0" w:color="auto"/>
            </w:tcBorders>
          </w:tcPr>
          <w:p w14:paraId="75E700E3" w14:textId="77777777" w:rsidR="00BD5126" w:rsidRDefault="00BD5126" w:rsidP="00BD5126">
            <w:pPr>
              <w:pStyle w:val="Ttulo1"/>
              <w:shd w:val="clear" w:color="auto" w:fill="FFFFFF"/>
              <w:spacing w:before="0"/>
              <w:ind w:right="420"/>
              <w:jc w:val="both"/>
              <w:rPr>
                <w:rFonts w:asciiTheme="minorHAnsi" w:eastAsia="Times New Roman" w:hAnsiTheme="minorHAnsi" w:cstheme="minorHAnsi"/>
                <w:b/>
                <w:bCs/>
                <w:i/>
                <w:color w:val="000000" w:themeColor="text1"/>
                <w:kern w:val="36"/>
                <w:sz w:val="24"/>
                <w:szCs w:val="24"/>
                <w:lang w:eastAsia="pt-BR"/>
              </w:rPr>
            </w:pPr>
            <w:r w:rsidRPr="005A47FD">
              <w:rPr>
                <w:rFonts w:asciiTheme="minorHAnsi" w:eastAsia="Times New Roman" w:hAnsiTheme="minorHAnsi" w:cstheme="minorHAnsi"/>
                <w:b/>
                <w:bCs/>
                <w:i/>
                <w:color w:val="000000" w:themeColor="text1"/>
                <w:kern w:val="36"/>
                <w:sz w:val="24"/>
                <w:szCs w:val="24"/>
                <w:lang w:eastAsia="pt-BR"/>
              </w:rPr>
              <w:t>COLCHONETE PARA CRECHE 1,</w:t>
            </w:r>
            <w:r>
              <w:rPr>
                <w:rFonts w:asciiTheme="minorHAnsi" w:eastAsia="Times New Roman" w:hAnsiTheme="minorHAnsi" w:cstheme="minorHAnsi"/>
                <w:b/>
                <w:bCs/>
                <w:i/>
                <w:color w:val="000000" w:themeColor="text1"/>
                <w:kern w:val="36"/>
                <w:sz w:val="24"/>
                <w:szCs w:val="24"/>
                <w:lang w:eastAsia="pt-BR"/>
              </w:rPr>
              <w:t>3</w:t>
            </w:r>
            <w:r w:rsidRPr="005A47FD">
              <w:rPr>
                <w:rFonts w:asciiTheme="minorHAnsi" w:eastAsia="Times New Roman" w:hAnsiTheme="minorHAnsi" w:cstheme="minorHAnsi"/>
                <w:b/>
                <w:bCs/>
                <w:i/>
                <w:color w:val="000000" w:themeColor="text1"/>
                <w:kern w:val="36"/>
                <w:sz w:val="24"/>
                <w:szCs w:val="24"/>
                <w:lang w:eastAsia="pt-BR"/>
              </w:rPr>
              <w:t xml:space="preserve">0 X </w:t>
            </w:r>
            <w:r>
              <w:rPr>
                <w:rFonts w:asciiTheme="minorHAnsi" w:eastAsia="Times New Roman" w:hAnsiTheme="minorHAnsi" w:cstheme="minorHAnsi"/>
                <w:b/>
                <w:bCs/>
                <w:i/>
                <w:color w:val="000000" w:themeColor="text1"/>
                <w:kern w:val="36"/>
                <w:sz w:val="24"/>
                <w:szCs w:val="24"/>
                <w:lang w:eastAsia="pt-BR"/>
              </w:rPr>
              <w:t>7</w:t>
            </w:r>
            <w:r w:rsidRPr="005A47FD">
              <w:rPr>
                <w:rFonts w:asciiTheme="minorHAnsi" w:eastAsia="Times New Roman" w:hAnsiTheme="minorHAnsi" w:cstheme="minorHAnsi"/>
                <w:b/>
                <w:bCs/>
                <w:i/>
                <w:color w:val="000000" w:themeColor="text1"/>
                <w:kern w:val="36"/>
                <w:sz w:val="24"/>
                <w:szCs w:val="24"/>
                <w:lang w:eastAsia="pt-BR"/>
              </w:rPr>
              <w:t xml:space="preserve">0 X 10CM </w:t>
            </w:r>
            <w:r>
              <w:rPr>
                <w:rFonts w:asciiTheme="minorHAnsi" w:eastAsia="Times New Roman" w:hAnsiTheme="minorHAnsi" w:cstheme="minorHAnsi"/>
                <w:b/>
                <w:bCs/>
                <w:i/>
                <w:color w:val="000000" w:themeColor="text1"/>
                <w:kern w:val="36"/>
                <w:sz w:val="24"/>
                <w:szCs w:val="24"/>
                <w:lang w:eastAsia="pt-BR"/>
              </w:rPr>
              <w:t>–</w:t>
            </w:r>
            <w:r w:rsidRPr="005A47FD">
              <w:rPr>
                <w:rFonts w:asciiTheme="minorHAnsi" w:eastAsia="Times New Roman" w:hAnsiTheme="minorHAnsi" w:cstheme="minorHAnsi"/>
                <w:b/>
                <w:bCs/>
                <w:i/>
                <w:color w:val="000000" w:themeColor="text1"/>
                <w:kern w:val="36"/>
                <w:sz w:val="24"/>
                <w:szCs w:val="24"/>
                <w:lang w:eastAsia="pt-BR"/>
              </w:rPr>
              <w:t xml:space="preserve"> </w:t>
            </w:r>
            <w:r w:rsidRPr="00397020">
              <w:rPr>
                <w:rFonts w:asciiTheme="minorHAnsi" w:eastAsia="Times New Roman" w:hAnsiTheme="minorHAnsi" w:cstheme="minorHAnsi"/>
                <w:bCs/>
                <w:i/>
                <w:color w:val="000000" w:themeColor="text1"/>
                <w:kern w:val="36"/>
                <w:sz w:val="24"/>
                <w:szCs w:val="24"/>
                <w:lang w:eastAsia="pt-BR"/>
              </w:rPr>
              <w:t>MATERIAL ESPUMA – REVESTIMENTO COURVIM – DENSIDADE 33 – COMPRIMENTO 1,30 M X LARGURA, 070M – ESPESSURA 10 CM. ESCOLAR / CRECHE</w:t>
            </w:r>
            <w:r>
              <w:rPr>
                <w:rFonts w:asciiTheme="minorHAnsi" w:eastAsia="Times New Roman" w:hAnsiTheme="minorHAnsi" w:cstheme="minorHAnsi"/>
                <w:b/>
                <w:bCs/>
                <w:i/>
                <w:color w:val="000000" w:themeColor="text1"/>
                <w:kern w:val="36"/>
                <w:sz w:val="24"/>
                <w:szCs w:val="24"/>
                <w:lang w:eastAsia="pt-BR"/>
              </w:rPr>
              <w:t xml:space="preserve"> – </w:t>
            </w:r>
          </w:p>
          <w:p w14:paraId="3A1A05CB" w14:textId="7F4DFFDF" w:rsidR="00BD5126" w:rsidRPr="00827416" w:rsidRDefault="00BD5126" w:rsidP="00BD5126">
            <w:pPr>
              <w:pStyle w:val="Ttulo1"/>
              <w:shd w:val="clear" w:color="auto" w:fill="FFFFFF"/>
              <w:spacing w:before="0"/>
              <w:ind w:right="420"/>
              <w:jc w:val="both"/>
              <w:rPr>
                <w:rFonts w:eastAsia="Times New Roman" w:cstheme="minorHAnsi"/>
                <w:i/>
                <w:sz w:val="24"/>
                <w:szCs w:val="24"/>
                <w:lang w:eastAsia="pt-BR"/>
              </w:rPr>
            </w:pPr>
            <w:r>
              <w:rPr>
                <w:rFonts w:asciiTheme="minorHAnsi" w:eastAsia="Times New Roman" w:hAnsiTheme="minorHAnsi" w:cstheme="minorHAnsi"/>
                <w:b/>
                <w:bCs/>
                <w:i/>
                <w:color w:val="000000" w:themeColor="text1"/>
                <w:kern w:val="36"/>
                <w:sz w:val="24"/>
                <w:szCs w:val="24"/>
                <w:lang w:eastAsia="pt-BR"/>
              </w:rPr>
              <w:t xml:space="preserve">ANTIACARO – ANTIMOFO E ANTIALERGICO - </w:t>
            </w:r>
            <w:r w:rsidRPr="00397020">
              <w:rPr>
                <w:rFonts w:eastAsia="Times New Roman" w:cstheme="minorHAnsi"/>
                <w:b/>
                <w:i/>
                <w:color w:val="auto"/>
                <w:sz w:val="24"/>
                <w:szCs w:val="24"/>
                <w:lang w:eastAsia="pt-BR"/>
              </w:rPr>
              <w:t xml:space="preserve">DESTINADOS AO USO POR CRIANÇAS DE 12 MESES OU MAIS EM CRECHES DA REDE MUNICIPAL, ATENDENDO </w:t>
            </w:r>
            <w:r w:rsidR="009E4CB1" w:rsidRPr="00397020">
              <w:rPr>
                <w:rFonts w:eastAsia="Times New Roman" w:cstheme="minorHAnsi"/>
                <w:b/>
                <w:i/>
                <w:color w:val="auto"/>
                <w:sz w:val="24"/>
                <w:szCs w:val="24"/>
                <w:lang w:eastAsia="pt-BR"/>
              </w:rPr>
              <w:t>ÀS</w:t>
            </w:r>
            <w:r w:rsidRPr="00397020">
              <w:rPr>
                <w:rFonts w:eastAsia="Times New Roman" w:cstheme="minorHAnsi"/>
                <w:b/>
                <w:i/>
                <w:color w:val="auto"/>
                <w:sz w:val="24"/>
                <w:szCs w:val="24"/>
                <w:lang w:eastAsia="pt-BR"/>
              </w:rPr>
              <w:t xml:space="preserve"> NOVAS DIRETRIZES DE MATRICULAS PARA 2025.</w:t>
            </w:r>
          </w:p>
          <w:p w14:paraId="311BD2CE" w14:textId="135D0402" w:rsidR="00BD5126" w:rsidRPr="000935B0" w:rsidRDefault="00BD5126" w:rsidP="00BD5126">
            <w:pPr>
              <w:rPr>
                <w:rFonts w:asciiTheme="minorHAnsi" w:hAnsiTheme="minorHAnsi" w:cstheme="minorHAnsi"/>
                <w:b/>
                <w:i/>
                <w:sz w:val="24"/>
                <w:lang w:eastAsia="en-US"/>
              </w:rPr>
            </w:pPr>
            <w:r w:rsidRPr="005A47FD">
              <w:rPr>
                <w:rFonts w:cstheme="minorHAnsi"/>
                <w:b/>
                <w:i/>
                <w:color w:val="000000" w:themeColor="text1"/>
                <w:sz w:val="24"/>
              </w:rPr>
              <w:t>CATMAT: 4</w:t>
            </w:r>
            <w:r>
              <w:rPr>
                <w:rFonts w:cstheme="minorHAnsi"/>
                <w:b/>
                <w:i/>
                <w:color w:val="000000" w:themeColor="text1"/>
                <w:sz w:val="24"/>
              </w:rPr>
              <w:t>11046</w:t>
            </w:r>
          </w:p>
        </w:tc>
        <w:tc>
          <w:tcPr>
            <w:tcW w:w="992" w:type="dxa"/>
            <w:tcBorders>
              <w:top w:val="single" w:sz="4" w:space="0" w:color="auto"/>
              <w:left w:val="single" w:sz="4" w:space="0" w:color="auto"/>
              <w:bottom w:val="single" w:sz="4" w:space="0" w:color="auto"/>
              <w:right w:val="single" w:sz="4" w:space="0" w:color="auto"/>
            </w:tcBorders>
          </w:tcPr>
          <w:p w14:paraId="13730680" w14:textId="726F6A3C" w:rsidR="00BD5126" w:rsidRDefault="00BD5126" w:rsidP="00BD5126">
            <w:pPr>
              <w:tabs>
                <w:tab w:val="left" w:pos="810"/>
              </w:tabs>
              <w:jc w:val="center"/>
              <w:rPr>
                <w:rFonts w:asciiTheme="minorHAnsi" w:hAnsiTheme="minorHAnsi" w:cstheme="minorHAnsi"/>
                <w:b/>
                <w:i/>
                <w:sz w:val="24"/>
              </w:rPr>
            </w:pPr>
            <w:r>
              <w:rPr>
                <w:rFonts w:asciiTheme="minorHAnsi" w:hAnsiTheme="minorHAnsi" w:cstheme="minorHAnsi"/>
                <w:b/>
                <w:i/>
                <w:sz w:val="24"/>
              </w:rPr>
              <w:t>UNIDADE</w:t>
            </w:r>
          </w:p>
        </w:tc>
        <w:tc>
          <w:tcPr>
            <w:tcW w:w="993" w:type="dxa"/>
            <w:tcBorders>
              <w:top w:val="single" w:sz="4" w:space="0" w:color="auto"/>
              <w:left w:val="single" w:sz="4" w:space="0" w:color="auto"/>
              <w:bottom w:val="single" w:sz="4" w:space="0" w:color="auto"/>
              <w:right w:val="single" w:sz="4" w:space="0" w:color="auto"/>
            </w:tcBorders>
          </w:tcPr>
          <w:p w14:paraId="3ECD11ED" w14:textId="374B71C3" w:rsidR="00BD5126" w:rsidRDefault="00BD5126" w:rsidP="00BD5126">
            <w:pPr>
              <w:rPr>
                <w:rFonts w:asciiTheme="minorHAnsi" w:hAnsiTheme="minorHAnsi" w:cstheme="minorHAnsi"/>
                <w:i/>
                <w:sz w:val="24"/>
              </w:rPr>
            </w:pPr>
            <w:r>
              <w:rPr>
                <w:rFonts w:asciiTheme="minorHAnsi" w:hAnsiTheme="minorHAnsi" w:cstheme="minorHAnsi"/>
                <w:i/>
                <w:sz w:val="24"/>
              </w:rPr>
              <w:t>200 UNIDADES</w:t>
            </w:r>
          </w:p>
        </w:tc>
        <w:tc>
          <w:tcPr>
            <w:tcW w:w="1275" w:type="dxa"/>
            <w:tcBorders>
              <w:top w:val="single" w:sz="4" w:space="0" w:color="auto"/>
              <w:left w:val="single" w:sz="4" w:space="0" w:color="auto"/>
              <w:bottom w:val="single" w:sz="4" w:space="0" w:color="auto"/>
              <w:right w:val="single" w:sz="4" w:space="0" w:color="auto"/>
            </w:tcBorders>
          </w:tcPr>
          <w:p w14:paraId="5C357821" w14:textId="64582A51" w:rsidR="00BD5126" w:rsidRPr="000935B0" w:rsidRDefault="00BD5126" w:rsidP="00BD5126">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0A4E6B53" w14:textId="255C5585" w:rsidR="00BD5126" w:rsidRPr="000935B0" w:rsidRDefault="00BD5126" w:rsidP="00BD5126">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N</w:t>
            </w:r>
          </w:p>
        </w:tc>
      </w:tr>
      <w:tr w:rsidR="00DD7545" w:rsidRPr="000935B0" w14:paraId="4C8DE205"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67FA8520" w14:textId="7A24BC45" w:rsidR="00DD7545" w:rsidRPr="000935B0" w:rsidRDefault="00DD7545" w:rsidP="00DD7545">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7</w:t>
            </w:r>
          </w:p>
        </w:tc>
        <w:tc>
          <w:tcPr>
            <w:tcW w:w="4536" w:type="dxa"/>
            <w:tcBorders>
              <w:top w:val="single" w:sz="4" w:space="0" w:color="auto"/>
              <w:left w:val="single" w:sz="4" w:space="0" w:color="auto"/>
              <w:bottom w:val="single" w:sz="4" w:space="0" w:color="auto"/>
              <w:right w:val="single" w:sz="4" w:space="0" w:color="auto"/>
            </w:tcBorders>
          </w:tcPr>
          <w:p w14:paraId="23781BE4" w14:textId="77777777" w:rsidR="00DD7545" w:rsidRDefault="00DD7545" w:rsidP="00DD7545">
            <w:pPr>
              <w:pStyle w:val="Ttulo1"/>
              <w:shd w:val="clear" w:color="auto" w:fill="FFFFFF"/>
              <w:spacing w:before="0"/>
              <w:ind w:right="420"/>
              <w:jc w:val="both"/>
              <w:rPr>
                <w:rFonts w:asciiTheme="minorHAnsi" w:eastAsia="Times New Roman" w:hAnsiTheme="minorHAnsi" w:cstheme="minorHAnsi"/>
                <w:bCs/>
                <w:i/>
                <w:color w:val="000000" w:themeColor="text1"/>
                <w:kern w:val="36"/>
                <w:sz w:val="24"/>
                <w:szCs w:val="24"/>
                <w:lang w:eastAsia="pt-BR"/>
              </w:rPr>
            </w:pPr>
            <w:r>
              <w:rPr>
                <w:rFonts w:asciiTheme="minorHAnsi" w:eastAsia="Times New Roman" w:hAnsiTheme="minorHAnsi" w:cstheme="minorHAnsi"/>
                <w:b/>
                <w:bCs/>
                <w:i/>
                <w:color w:val="000000" w:themeColor="text1"/>
                <w:kern w:val="36"/>
                <w:sz w:val="24"/>
                <w:szCs w:val="24"/>
                <w:lang w:eastAsia="pt-BR"/>
              </w:rPr>
              <w:t xml:space="preserve">TESOURA 24,5CM- </w:t>
            </w:r>
            <w:r>
              <w:rPr>
                <w:rFonts w:asciiTheme="minorHAnsi" w:eastAsia="Times New Roman" w:hAnsiTheme="minorHAnsi" w:cstheme="minorHAnsi"/>
                <w:bCs/>
                <w:i/>
                <w:color w:val="000000" w:themeColor="text1"/>
                <w:kern w:val="36"/>
                <w:sz w:val="24"/>
                <w:szCs w:val="24"/>
                <w:lang w:eastAsia="pt-BR"/>
              </w:rPr>
              <w:t xml:space="preserve">material: aço inoxidável, material cabo: resina termoplástica. </w:t>
            </w:r>
          </w:p>
          <w:p w14:paraId="51D2AE94" w14:textId="77777777" w:rsidR="00DD7545" w:rsidRPr="002D5575" w:rsidRDefault="00DD7545" w:rsidP="00DD7545">
            <w:pPr>
              <w:rPr>
                <w:rFonts w:asciiTheme="minorHAnsi" w:hAnsiTheme="minorHAnsi" w:cstheme="minorHAnsi"/>
                <w:b/>
                <w:sz w:val="24"/>
              </w:rPr>
            </w:pPr>
            <w:r w:rsidRPr="002D5575">
              <w:rPr>
                <w:rFonts w:asciiTheme="minorHAnsi" w:hAnsiTheme="minorHAnsi" w:cstheme="minorHAnsi"/>
                <w:b/>
                <w:sz w:val="24"/>
              </w:rPr>
              <w:t xml:space="preserve">MARCA DE REFERENCIA IGUAL OU SUPERIOR A MUNDIAL </w:t>
            </w:r>
          </w:p>
          <w:p w14:paraId="10D1FF75" w14:textId="1A8038D0" w:rsidR="00DD7545" w:rsidRPr="000935B0" w:rsidRDefault="00DD7545" w:rsidP="00DD7545">
            <w:pPr>
              <w:rPr>
                <w:rFonts w:asciiTheme="minorHAnsi" w:hAnsiTheme="minorHAnsi" w:cstheme="minorHAnsi"/>
                <w:b/>
                <w:i/>
                <w:sz w:val="24"/>
                <w:lang w:eastAsia="en-US"/>
              </w:rPr>
            </w:pPr>
            <w:r w:rsidRPr="002D5575">
              <w:rPr>
                <w:rFonts w:asciiTheme="minorHAnsi" w:hAnsiTheme="minorHAnsi" w:cstheme="minorHAnsi"/>
                <w:b/>
                <w:sz w:val="24"/>
              </w:rPr>
              <w:t>CATMAT</w:t>
            </w:r>
            <w:r>
              <w:rPr>
                <w:rFonts w:asciiTheme="minorHAnsi" w:hAnsiTheme="minorHAnsi" w:cstheme="minorHAnsi"/>
                <w:b/>
                <w:sz w:val="24"/>
              </w:rPr>
              <w:t xml:space="preserve"> 482941</w:t>
            </w:r>
          </w:p>
        </w:tc>
        <w:tc>
          <w:tcPr>
            <w:tcW w:w="992" w:type="dxa"/>
            <w:tcBorders>
              <w:top w:val="single" w:sz="4" w:space="0" w:color="auto"/>
              <w:left w:val="single" w:sz="4" w:space="0" w:color="auto"/>
              <w:bottom w:val="single" w:sz="4" w:space="0" w:color="auto"/>
              <w:right w:val="single" w:sz="4" w:space="0" w:color="auto"/>
            </w:tcBorders>
          </w:tcPr>
          <w:p w14:paraId="6341F562" w14:textId="44103D42" w:rsidR="00DD7545" w:rsidRDefault="00DD7545" w:rsidP="00DD7545">
            <w:pPr>
              <w:tabs>
                <w:tab w:val="left" w:pos="810"/>
              </w:tabs>
              <w:jc w:val="center"/>
              <w:rPr>
                <w:rFonts w:asciiTheme="minorHAnsi" w:hAnsiTheme="minorHAnsi" w:cstheme="minorHAnsi"/>
                <w:b/>
                <w:i/>
                <w:sz w:val="24"/>
              </w:rPr>
            </w:pPr>
            <w:r>
              <w:rPr>
                <w:rFonts w:asciiTheme="minorHAnsi" w:hAnsiTheme="minorHAnsi" w:cstheme="minorHAnsi"/>
                <w:b/>
                <w:i/>
                <w:sz w:val="24"/>
              </w:rPr>
              <w:t>UNIDADE</w:t>
            </w:r>
          </w:p>
        </w:tc>
        <w:tc>
          <w:tcPr>
            <w:tcW w:w="993" w:type="dxa"/>
            <w:tcBorders>
              <w:top w:val="single" w:sz="4" w:space="0" w:color="auto"/>
              <w:left w:val="single" w:sz="4" w:space="0" w:color="auto"/>
              <w:bottom w:val="single" w:sz="4" w:space="0" w:color="auto"/>
              <w:right w:val="single" w:sz="4" w:space="0" w:color="auto"/>
            </w:tcBorders>
          </w:tcPr>
          <w:p w14:paraId="746F8E2F" w14:textId="3E0AE192" w:rsidR="00DD7545" w:rsidRDefault="00DD7545" w:rsidP="00DD7545">
            <w:pPr>
              <w:rPr>
                <w:rFonts w:asciiTheme="minorHAnsi" w:hAnsiTheme="minorHAnsi" w:cstheme="minorHAnsi"/>
                <w:i/>
                <w:sz w:val="24"/>
              </w:rPr>
            </w:pPr>
            <w:r>
              <w:rPr>
                <w:rFonts w:asciiTheme="minorHAnsi" w:hAnsiTheme="minorHAnsi" w:cstheme="minorHAnsi"/>
                <w:i/>
                <w:sz w:val="24"/>
              </w:rPr>
              <w:t>20 UNIDADES</w:t>
            </w:r>
          </w:p>
        </w:tc>
        <w:tc>
          <w:tcPr>
            <w:tcW w:w="1275" w:type="dxa"/>
            <w:tcBorders>
              <w:top w:val="single" w:sz="4" w:space="0" w:color="auto"/>
              <w:left w:val="single" w:sz="4" w:space="0" w:color="auto"/>
              <w:bottom w:val="single" w:sz="4" w:space="0" w:color="auto"/>
              <w:right w:val="single" w:sz="4" w:space="0" w:color="auto"/>
            </w:tcBorders>
          </w:tcPr>
          <w:p w14:paraId="76AE9C41" w14:textId="427C7AA7" w:rsidR="00DD7545" w:rsidRPr="000935B0" w:rsidRDefault="00DD7545" w:rsidP="00DD7545">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31/12/26</w:t>
            </w:r>
          </w:p>
        </w:tc>
        <w:tc>
          <w:tcPr>
            <w:tcW w:w="1134" w:type="dxa"/>
            <w:tcBorders>
              <w:top w:val="single" w:sz="4" w:space="0" w:color="auto"/>
              <w:left w:val="single" w:sz="4" w:space="0" w:color="auto"/>
              <w:bottom w:val="single" w:sz="4" w:space="0" w:color="auto"/>
              <w:right w:val="single" w:sz="4" w:space="0" w:color="auto"/>
            </w:tcBorders>
          </w:tcPr>
          <w:p w14:paraId="23AD5B22" w14:textId="3C7A1FA0" w:rsidR="00DD7545" w:rsidRPr="000935B0" w:rsidRDefault="00DD7545" w:rsidP="00DD7545">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rPr>
              <w:t>N</w:t>
            </w:r>
          </w:p>
        </w:tc>
      </w:tr>
      <w:tr w:rsidR="00DD7545" w:rsidRPr="000935B0" w14:paraId="59826323"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hideMark/>
          </w:tcPr>
          <w:p w14:paraId="71E3E004" w14:textId="34BDF27F" w:rsidR="00DD7545" w:rsidRPr="000935B0" w:rsidRDefault="00DD7545" w:rsidP="00DD7545">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lastRenderedPageBreak/>
              <w:t>8</w:t>
            </w:r>
          </w:p>
        </w:tc>
        <w:tc>
          <w:tcPr>
            <w:tcW w:w="4536" w:type="dxa"/>
            <w:tcBorders>
              <w:top w:val="single" w:sz="4" w:space="0" w:color="auto"/>
              <w:left w:val="single" w:sz="4" w:space="0" w:color="auto"/>
              <w:bottom w:val="single" w:sz="4" w:space="0" w:color="auto"/>
              <w:right w:val="single" w:sz="4" w:space="0" w:color="auto"/>
            </w:tcBorders>
          </w:tcPr>
          <w:p w14:paraId="4E15FF6D" w14:textId="5AF03D85" w:rsidR="00DD7545" w:rsidRDefault="00DD7545" w:rsidP="00DD7545">
            <w:pPr>
              <w:rPr>
                <w:rFonts w:asciiTheme="minorHAnsi" w:hAnsiTheme="minorHAnsi" w:cstheme="minorHAnsi"/>
                <w:i/>
                <w:color w:val="000000" w:themeColor="text1"/>
                <w:sz w:val="24"/>
                <w:shd w:val="clear" w:color="auto" w:fill="FFFFFF"/>
              </w:rPr>
            </w:pPr>
            <w:r w:rsidRPr="000935B0">
              <w:rPr>
                <w:rFonts w:asciiTheme="minorHAnsi" w:hAnsiTheme="minorHAnsi" w:cstheme="minorHAnsi"/>
                <w:b/>
                <w:i/>
                <w:sz w:val="24"/>
                <w:lang w:eastAsia="en-US"/>
              </w:rPr>
              <w:t>PAPEL SULFITE- SENINHA</w:t>
            </w:r>
            <w:r w:rsidRPr="000935B0">
              <w:rPr>
                <w:rFonts w:asciiTheme="minorHAnsi" w:hAnsiTheme="minorHAnsi" w:cstheme="minorHAnsi"/>
                <w:i/>
                <w:sz w:val="24"/>
                <w:lang w:eastAsia="en-US"/>
              </w:rPr>
              <w:t xml:space="preserve">- </w:t>
            </w:r>
            <w:r w:rsidRPr="0082445E">
              <w:rPr>
                <w:rFonts w:asciiTheme="minorHAnsi" w:hAnsiTheme="minorHAnsi" w:cstheme="minorHAnsi"/>
                <w:b/>
                <w:i/>
                <w:color w:val="000000" w:themeColor="text1"/>
                <w:sz w:val="24"/>
                <w:shd w:val="clear" w:color="auto" w:fill="FFFFFF"/>
              </w:rPr>
              <w:t>A4</w:t>
            </w:r>
            <w:r w:rsidRPr="000935B0">
              <w:rPr>
                <w:rFonts w:asciiTheme="minorHAnsi" w:hAnsiTheme="minorHAnsi" w:cstheme="minorHAnsi"/>
                <w:i/>
                <w:color w:val="000000" w:themeColor="text1"/>
                <w:sz w:val="24"/>
                <w:shd w:val="clear" w:color="auto" w:fill="FFFFFF"/>
              </w:rPr>
              <w:t xml:space="preserve"> </w:t>
            </w:r>
            <w:r w:rsidRPr="005F7760">
              <w:rPr>
                <w:rFonts w:asciiTheme="minorHAnsi" w:hAnsiTheme="minorHAnsi" w:cstheme="minorHAnsi"/>
                <w:b/>
                <w:i/>
                <w:color w:val="000000" w:themeColor="text1"/>
                <w:sz w:val="24"/>
                <w:shd w:val="clear" w:color="auto" w:fill="FFFFFF"/>
              </w:rPr>
              <w:t>(210x297mm) de 75g/m²,</w:t>
            </w:r>
            <w:r w:rsidRPr="000935B0">
              <w:rPr>
                <w:rFonts w:asciiTheme="minorHAnsi" w:hAnsiTheme="minorHAnsi" w:cstheme="minorHAnsi"/>
                <w:i/>
                <w:color w:val="000000" w:themeColor="text1"/>
                <w:sz w:val="24"/>
                <w:shd w:val="clear" w:color="auto" w:fill="FFFFFF"/>
              </w:rPr>
              <w:t xml:space="preserve"> </w:t>
            </w:r>
            <w:r w:rsidRPr="005F7760">
              <w:rPr>
                <w:rFonts w:asciiTheme="minorHAnsi" w:hAnsiTheme="minorHAnsi" w:cstheme="minorHAnsi"/>
                <w:b/>
                <w:i/>
                <w:color w:val="000000" w:themeColor="text1"/>
                <w:sz w:val="24"/>
                <w:shd w:val="clear" w:color="auto" w:fill="FFFFFF"/>
              </w:rPr>
              <w:t>PACOTE COM 100 FOLHAS</w:t>
            </w:r>
            <w:r>
              <w:rPr>
                <w:rFonts w:asciiTheme="minorHAnsi" w:hAnsiTheme="minorHAnsi" w:cstheme="minorHAnsi"/>
                <w:b/>
                <w:i/>
                <w:color w:val="000000" w:themeColor="text1"/>
                <w:sz w:val="24"/>
                <w:shd w:val="clear" w:color="auto" w:fill="FFFFFF"/>
              </w:rPr>
              <w:t xml:space="preserve">  4 CORES </w:t>
            </w:r>
            <w:r w:rsidR="00B50AB3">
              <w:rPr>
                <w:rFonts w:asciiTheme="minorHAnsi" w:hAnsiTheme="minorHAnsi" w:cstheme="minorHAnsi"/>
                <w:b/>
                <w:i/>
                <w:color w:val="000000" w:themeColor="text1"/>
                <w:sz w:val="24"/>
                <w:shd w:val="clear" w:color="auto" w:fill="FFFFFF"/>
              </w:rPr>
              <w:t>(azul, amarelo, rosa e verde)-</w:t>
            </w:r>
            <w:r w:rsidRPr="000935B0">
              <w:rPr>
                <w:rFonts w:asciiTheme="minorHAnsi" w:hAnsiTheme="minorHAnsi" w:cstheme="minorHAnsi"/>
                <w:i/>
                <w:color w:val="000000" w:themeColor="text1"/>
                <w:sz w:val="24"/>
                <w:shd w:val="clear" w:color="auto" w:fill="FFFFFF"/>
              </w:rPr>
              <w:t xml:space="preserve"> trabalhos escolares e atividades artísticas, com superfície lisa e boa absorção de tinta, sem atolar</w:t>
            </w:r>
            <w:r>
              <w:rPr>
                <w:rFonts w:asciiTheme="minorHAnsi" w:hAnsiTheme="minorHAnsi" w:cstheme="minorHAnsi"/>
                <w:i/>
                <w:color w:val="000000" w:themeColor="text1"/>
                <w:sz w:val="24"/>
                <w:shd w:val="clear" w:color="auto" w:fill="FFFFFF"/>
              </w:rPr>
              <w:t>.</w:t>
            </w:r>
          </w:p>
          <w:p w14:paraId="3CF4C9BF" w14:textId="77777777" w:rsidR="00DD7545" w:rsidRDefault="00DD7545" w:rsidP="00DD7545">
            <w:pPr>
              <w:rPr>
                <w:rFonts w:asciiTheme="minorHAnsi" w:hAnsiTheme="minorHAnsi" w:cstheme="minorHAnsi"/>
                <w:b/>
                <w:i/>
                <w:color w:val="000000" w:themeColor="text1"/>
                <w:sz w:val="24"/>
                <w:shd w:val="clear" w:color="auto" w:fill="FFFFFF"/>
              </w:rPr>
            </w:pPr>
            <w:r w:rsidRPr="005F7760">
              <w:rPr>
                <w:rFonts w:asciiTheme="minorHAnsi" w:hAnsiTheme="minorHAnsi" w:cstheme="minorHAnsi"/>
                <w:b/>
                <w:i/>
                <w:color w:val="000000" w:themeColor="text1"/>
                <w:sz w:val="24"/>
                <w:shd w:val="clear" w:color="auto" w:fill="FFFFFF"/>
              </w:rPr>
              <w:t>MARCA DE REFERENCIA IGUAL OU SUPERIOR A SENINHA</w:t>
            </w:r>
          </w:p>
          <w:p w14:paraId="15EC735D" w14:textId="77777777" w:rsidR="00DD7545" w:rsidRPr="00BE3CC2" w:rsidRDefault="00DD7545" w:rsidP="00DD7545">
            <w:pPr>
              <w:jc w:val="center"/>
              <w:rPr>
                <w:rFonts w:asciiTheme="minorHAnsi" w:hAnsiTheme="minorHAnsi" w:cstheme="minorHAnsi"/>
                <w:i/>
                <w:color w:val="000000" w:themeColor="text1"/>
                <w:sz w:val="24"/>
                <w:shd w:val="clear" w:color="auto" w:fill="FFFFFF"/>
              </w:rPr>
            </w:pPr>
            <w:r>
              <w:rPr>
                <w:rFonts w:asciiTheme="minorHAnsi" w:hAnsiTheme="minorHAnsi" w:cstheme="minorHAnsi"/>
                <w:b/>
                <w:i/>
                <w:color w:val="000000" w:themeColor="text1"/>
                <w:sz w:val="24"/>
                <w:shd w:val="clear" w:color="auto" w:fill="FFFFFF"/>
              </w:rPr>
              <w:t>CATMAT- 461855</w:t>
            </w:r>
          </w:p>
        </w:tc>
        <w:tc>
          <w:tcPr>
            <w:tcW w:w="992" w:type="dxa"/>
            <w:tcBorders>
              <w:top w:val="single" w:sz="4" w:space="0" w:color="auto"/>
              <w:left w:val="single" w:sz="4" w:space="0" w:color="auto"/>
              <w:bottom w:val="single" w:sz="4" w:space="0" w:color="auto"/>
              <w:right w:val="single" w:sz="4" w:space="0" w:color="auto"/>
            </w:tcBorders>
          </w:tcPr>
          <w:p w14:paraId="2B127B7F" w14:textId="77777777" w:rsidR="00DD7545" w:rsidRPr="000935B0" w:rsidRDefault="00DD7545" w:rsidP="00DD7545">
            <w:pPr>
              <w:tabs>
                <w:tab w:val="left" w:pos="810"/>
              </w:tabs>
              <w:jc w:val="center"/>
              <w:rPr>
                <w:rFonts w:asciiTheme="minorHAnsi" w:hAnsiTheme="minorHAnsi" w:cstheme="minorHAnsi"/>
                <w:b/>
                <w:i/>
                <w:sz w:val="24"/>
              </w:rPr>
            </w:pPr>
            <w:r>
              <w:rPr>
                <w:rFonts w:asciiTheme="minorHAnsi" w:hAnsiTheme="minorHAnsi" w:cstheme="minorHAnsi"/>
                <w:b/>
                <w:i/>
                <w:sz w:val="24"/>
              </w:rPr>
              <w:t>PACOTE</w:t>
            </w:r>
          </w:p>
        </w:tc>
        <w:tc>
          <w:tcPr>
            <w:tcW w:w="993" w:type="dxa"/>
            <w:tcBorders>
              <w:top w:val="single" w:sz="4" w:space="0" w:color="auto"/>
              <w:left w:val="single" w:sz="4" w:space="0" w:color="auto"/>
              <w:bottom w:val="single" w:sz="4" w:space="0" w:color="auto"/>
              <w:right w:val="single" w:sz="4" w:space="0" w:color="auto"/>
            </w:tcBorders>
          </w:tcPr>
          <w:p w14:paraId="7F188043" w14:textId="77777777" w:rsidR="00DD7545" w:rsidRPr="000935B0" w:rsidRDefault="00DD7545" w:rsidP="00DD7545">
            <w:pPr>
              <w:rPr>
                <w:rFonts w:asciiTheme="minorHAnsi" w:hAnsiTheme="minorHAnsi" w:cstheme="minorHAnsi"/>
                <w:i/>
                <w:sz w:val="24"/>
              </w:rPr>
            </w:pPr>
            <w:r>
              <w:rPr>
                <w:rFonts w:asciiTheme="minorHAnsi" w:hAnsiTheme="minorHAnsi" w:cstheme="minorHAnsi"/>
                <w:i/>
                <w:sz w:val="24"/>
              </w:rPr>
              <w:t>400 Pacotes 100 para cada COR.</w:t>
            </w:r>
          </w:p>
        </w:tc>
        <w:tc>
          <w:tcPr>
            <w:tcW w:w="1275" w:type="dxa"/>
            <w:tcBorders>
              <w:top w:val="single" w:sz="4" w:space="0" w:color="auto"/>
              <w:left w:val="single" w:sz="4" w:space="0" w:color="auto"/>
              <w:bottom w:val="single" w:sz="4" w:space="0" w:color="auto"/>
              <w:right w:val="single" w:sz="4" w:space="0" w:color="auto"/>
            </w:tcBorders>
            <w:hideMark/>
          </w:tcPr>
          <w:p w14:paraId="69FD9554" w14:textId="77777777" w:rsidR="00DD7545" w:rsidRPr="000935B0" w:rsidRDefault="00DD7545" w:rsidP="00DD7545">
            <w:pPr>
              <w:pStyle w:val="Recuodecorpodetexto"/>
              <w:spacing w:line="360" w:lineRule="auto"/>
              <w:ind w:left="0"/>
              <w:jc w:val="center"/>
              <w:rPr>
                <w:rFonts w:asciiTheme="minorHAnsi" w:hAnsiTheme="minorHAnsi" w:cstheme="minorHAnsi"/>
                <w:i/>
                <w:sz w:val="24"/>
                <w:szCs w:val="24"/>
                <w:highlight w:val="yellow"/>
              </w:rPr>
            </w:pPr>
            <w:r w:rsidRPr="000935B0">
              <w:rPr>
                <w:rFonts w:asciiTheme="minorHAnsi" w:hAnsiTheme="minorHAnsi" w:cstheme="minorHAnsi"/>
                <w:i/>
                <w:sz w:val="24"/>
                <w:szCs w:val="24"/>
              </w:rPr>
              <w:t>31/12/26</w:t>
            </w:r>
          </w:p>
        </w:tc>
        <w:tc>
          <w:tcPr>
            <w:tcW w:w="1134" w:type="dxa"/>
            <w:tcBorders>
              <w:top w:val="single" w:sz="4" w:space="0" w:color="auto"/>
              <w:left w:val="single" w:sz="4" w:space="0" w:color="auto"/>
              <w:bottom w:val="single" w:sz="4" w:space="0" w:color="auto"/>
              <w:right w:val="single" w:sz="4" w:space="0" w:color="auto"/>
            </w:tcBorders>
            <w:hideMark/>
          </w:tcPr>
          <w:p w14:paraId="4056B59F" w14:textId="77777777" w:rsidR="00DD7545" w:rsidRPr="000935B0" w:rsidRDefault="00DD7545" w:rsidP="00DD7545">
            <w:pPr>
              <w:pStyle w:val="Recuodecorpodetexto"/>
              <w:spacing w:line="360" w:lineRule="auto"/>
              <w:ind w:left="0"/>
              <w:jc w:val="center"/>
              <w:rPr>
                <w:rFonts w:asciiTheme="minorHAnsi" w:hAnsiTheme="minorHAnsi" w:cstheme="minorHAnsi"/>
                <w:b w:val="0"/>
                <w:i/>
                <w:sz w:val="24"/>
                <w:szCs w:val="24"/>
                <w:highlight w:val="green"/>
              </w:rPr>
            </w:pPr>
            <w:r w:rsidRPr="000935B0">
              <w:rPr>
                <w:rFonts w:asciiTheme="minorHAnsi" w:hAnsiTheme="minorHAnsi" w:cstheme="minorHAnsi"/>
                <w:i/>
                <w:sz w:val="24"/>
                <w:szCs w:val="24"/>
              </w:rPr>
              <w:t>N</w:t>
            </w:r>
          </w:p>
        </w:tc>
      </w:tr>
      <w:tr w:rsidR="00DD7545" w:rsidRPr="000935B0" w14:paraId="5068EC36"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7A220F67" w14:textId="1A7A210C" w:rsidR="00DD7545" w:rsidRPr="000935B0" w:rsidRDefault="00C056A8" w:rsidP="00DD7545">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9</w:t>
            </w:r>
          </w:p>
        </w:tc>
        <w:tc>
          <w:tcPr>
            <w:tcW w:w="4536" w:type="dxa"/>
            <w:tcBorders>
              <w:top w:val="single" w:sz="4" w:space="0" w:color="auto"/>
              <w:left w:val="single" w:sz="4" w:space="0" w:color="auto"/>
              <w:bottom w:val="single" w:sz="4" w:space="0" w:color="auto"/>
              <w:right w:val="single" w:sz="4" w:space="0" w:color="auto"/>
            </w:tcBorders>
          </w:tcPr>
          <w:p w14:paraId="07B5CC85" w14:textId="77777777" w:rsidR="00DD7545" w:rsidRPr="00764480" w:rsidRDefault="00DD7545" w:rsidP="00DD7545">
            <w:pPr>
              <w:pStyle w:val="Ttulo1"/>
              <w:shd w:val="clear" w:color="auto" w:fill="FFFFFF"/>
              <w:spacing w:before="0"/>
              <w:rPr>
                <w:rFonts w:ascii="Arial" w:eastAsia="Times New Roman" w:hAnsi="Arial" w:cs="Arial"/>
                <w:b/>
                <w:bCs/>
                <w:color w:val="auto"/>
                <w:kern w:val="36"/>
                <w:sz w:val="33"/>
                <w:szCs w:val="33"/>
                <w:lang w:eastAsia="pt-BR"/>
              </w:rPr>
            </w:pPr>
            <w:r w:rsidRPr="005F7760">
              <w:rPr>
                <w:rFonts w:asciiTheme="minorHAnsi" w:eastAsia="Times New Roman" w:hAnsiTheme="minorHAnsi" w:cstheme="minorHAnsi"/>
                <w:b/>
                <w:bCs/>
                <w:i/>
                <w:color w:val="auto"/>
                <w:kern w:val="36"/>
                <w:sz w:val="24"/>
                <w:szCs w:val="24"/>
                <w:lang w:eastAsia="pt-BR"/>
              </w:rPr>
              <w:t xml:space="preserve">FITA ADESIVA TRANSPARENTE LARGA 45X100 </w:t>
            </w:r>
            <w:r>
              <w:rPr>
                <w:rFonts w:asciiTheme="minorHAnsi" w:eastAsia="Times New Roman" w:hAnsiTheme="minorHAnsi" w:cstheme="minorHAnsi"/>
                <w:b/>
                <w:bCs/>
                <w:i/>
                <w:color w:val="auto"/>
                <w:kern w:val="36"/>
                <w:sz w:val="24"/>
                <w:szCs w:val="24"/>
                <w:lang w:eastAsia="pt-BR"/>
              </w:rPr>
              <w:t xml:space="preserve">- </w:t>
            </w:r>
            <w:r w:rsidRPr="00764480">
              <w:rPr>
                <w:rFonts w:asciiTheme="minorHAnsi" w:eastAsia="Times New Roman" w:hAnsiTheme="minorHAnsi" w:cstheme="minorHAnsi"/>
                <w:bCs/>
                <w:i/>
                <w:color w:val="auto"/>
                <w:kern w:val="36"/>
                <w:sz w:val="24"/>
                <w:szCs w:val="24"/>
                <w:lang w:eastAsia="pt-BR"/>
              </w:rPr>
              <w:t>embalar caixa pacote transparente lisa</w:t>
            </w:r>
            <w:r>
              <w:rPr>
                <w:rFonts w:asciiTheme="minorHAnsi" w:eastAsia="Times New Roman" w:hAnsiTheme="minorHAnsi" w:cstheme="minorHAnsi"/>
                <w:b/>
                <w:bCs/>
                <w:i/>
                <w:color w:val="auto"/>
                <w:kern w:val="36"/>
                <w:sz w:val="24"/>
                <w:szCs w:val="24"/>
                <w:lang w:eastAsia="pt-BR"/>
              </w:rPr>
              <w:t>.</w:t>
            </w:r>
          </w:p>
          <w:p w14:paraId="6473C595" w14:textId="77777777" w:rsidR="00DD7545" w:rsidRPr="00764480" w:rsidRDefault="00DD7545" w:rsidP="00DD7545">
            <w:pPr>
              <w:jc w:val="center"/>
              <w:rPr>
                <w:rFonts w:asciiTheme="minorHAnsi" w:hAnsiTheme="minorHAnsi" w:cstheme="minorHAnsi"/>
                <w:b/>
                <w:i/>
                <w:sz w:val="24"/>
              </w:rPr>
            </w:pPr>
            <w:r w:rsidRPr="00764480">
              <w:rPr>
                <w:rFonts w:asciiTheme="minorHAnsi" w:hAnsiTheme="minorHAnsi" w:cstheme="minorHAnsi"/>
                <w:b/>
                <w:i/>
                <w:sz w:val="24"/>
              </w:rPr>
              <w:t xml:space="preserve">CATMAT </w:t>
            </w:r>
            <w:r>
              <w:rPr>
                <w:rFonts w:asciiTheme="minorHAnsi" w:hAnsiTheme="minorHAnsi" w:cstheme="minorHAnsi"/>
                <w:b/>
                <w:i/>
                <w:sz w:val="24"/>
              </w:rPr>
              <w:t>- 313901</w:t>
            </w:r>
          </w:p>
        </w:tc>
        <w:tc>
          <w:tcPr>
            <w:tcW w:w="992" w:type="dxa"/>
            <w:tcBorders>
              <w:top w:val="single" w:sz="4" w:space="0" w:color="auto"/>
              <w:left w:val="single" w:sz="4" w:space="0" w:color="auto"/>
              <w:bottom w:val="single" w:sz="4" w:space="0" w:color="auto"/>
              <w:right w:val="single" w:sz="4" w:space="0" w:color="auto"/>
            </w:tcBorders>
          </w:tcPr>
          <w:p w14:paraId="486FD8F8" w14:textId="77777777" w:rsidR="00DD7545" w:rsidRPr="000935B0" w:rsidRDefault="00DD7545" w:rsidP="00DD7545">
            <w:pPr>
              <w:tabs>
                <w:tab w:val="left" w:pos="810"/>
              </w:tabs>
              <w:jc w:val="center"/>
              <w:rPr>
                <w:rFonts w:asciiTheme="minorHAnsi" w:hAnsiTheme="minorHAnsi" w:cstheme="minorHAnsi"/>
                <w:b/>
                <w:i/>
                <w:sz w:val="24"/>
              </w:rPr>
            </w:pPr>
            <w:r>
              <w:rPr>
                <w:rFonts w:asciiTheme="minorHAnsi" w:hAnsiTheme="minorHAnsi" w:cstheme="minorHAnsi"/>
                <w:b/>
                <w:i/>
                <w:sz w:val="24"/>
              </w:rPr>
              <w:t xml:space="preserve">ROLO </w:t>
            </w:r>
          </w:p>
        </w:tc>
        <w:tc>
          <w:tcPr>
            <w:tcW w:w="993" w:type="dxa"/>
            <w:tcBorders>
              <w:top w:val="single" w:sz="4" w:space="0" w:color="auto"/>
              <w:left w:val="single" w:sz="4" w:space="0" w:color="auto"/>
              <w:bottom w:val="single" w:sz="4" w:space="0" w:color="auto"/>
              <w:right w:val="single" w:sz="4" w:space="0" w:color="auto"/>
            </w:tcBorders>
          </w:tcPr>
          <w:p w14:paraId="05E374E5" w14:textId="77777777" w:rsidR="00DD7545" w:rsidRPr="000935B0" w:rsidRDefault="00DD7545" w:rsidP="00DD7545">
            <w:pPr>
              <w:rPr>
                <w:rFonts w:asciiTheme="minorHAnsi" w:hAnsiTheme="minorHAnsi" w:cstheme="minorHAnsi"/>
                <w:i/>
                <w:sz w:val="24"/>
              </w:rPr>
            </w:pPr>
            <w:r>
              <w:rPr>
                <w:rFonts w:asciiTheme="minorHAnsi" w:hAnsiTheme="minorHAnsi" w:cstheme="minorHAnsi"/>
                <w:i/>
                <w:sz w:val="24"/>
              </w:rPr>
              <w:t>500 ROLO</w:t>
            </w:r>
          </w:p>
        </w:tc>
        <w:tc>
          <w:tcPr>
            <w:tcW w:w="1275" w:type="dxa"/>
            <w:tcBorders>
              <w:top w:val="single" w:sz="4" w:space="0" w:color="auto"/>
              <w:left w:val="single" w:sz="4" w:space="0" w:color="auto"/>
              <w:bottom w:val="single" w:sz="4" w:space="0" w:color="auto"/>
              <w:right w:val="single" w:sz="4" w:space="0" w:color="auto"/>
            </w:tcBorders>
          </w:tcPr>
          <w:p w14:paraId="02081DA8" w14:textId="77777777" w:rsidR="00DD7545" w:rsidRPr="000935B0" w:rsidRDefault="00DD7545" w:rsidP="00DD7545">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0C666CCF" w14:textId="77777777" w:rsidR="00DD7545" w:rsidRPr="000935B0" w:rsidRDefault="00DD7545" w:rsidP="00DD7545">
            <w:pPr>
              <w:jc w:val="center"/>
              <w:rPr>
                <w:rFonts w:asciiTheme="minorHAnsi" w:hAnsiTheme="minorHAnsi" w:cstheme="minorHAnsi"/>
                <w:b/>
                <w:i/>
                <w:sz w:val="24"/>
              </w:rPr>
            </w:pPr>
            <w:r w:rsidRPr="000935B0">
              <w:rPr>
                <w:rFonts w:asciiTheme="minorHAnsi" w:hAnsiTheme="minorHAnsi" w:cstheme="minorHAnsi"/>
                <w:b/>
                <w:i/>
                <w:sz w:val="24"/>
              </w:rPr>
              <w:t>N</w:t>
            </w:r>
          </w:p>
        </w:tc>
      </w:tr>
      <w:tr w:rsidR="00D26ABF" w:rsidRPr="000935B0" w14:paraId="6499681A"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5B8E1B06" w14:textId="443D3C1F" w:rsidR="00D26ABF" w:rsidRDefault="00D26ABF" w:rsidP="00D26AB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10</w:t>
            </w:r>
          </w:p>
        </w:tc>
        <w:tc>
          <w:tcPr>
            <w:tcW w:w="4536" w:type="dxa"/>
            <w:tcBorders>
              <w:top w:val="single" w:sz="4" w:space="0" w:color="auto"/>
              <w:left w:val="single" w:sz="4" w:space="0" w:color="auto"/>
              <w:bottom w:val="single" w:sz="4" w:space="0" w:color="auto"/>
              <w:right w:val="single" w:sz="4" w:space="0" w:color="auto"/>
            </w:tcBorders>
          </w:tcPr>
          <w:p w14:paraId="397D254F" w14:textId="77777777" w:rsidR="00D26ABF" w:rsidRDefault="00D26ABF" w:rsidP="00D26ABF">
            <w:pPr>
              <w:rPr>
                <w:rFonts w:asciiTheme="minorHAnsi" w:hAnsiTheme="minorHAnsi" w:cstheme="minorHAnsi"/>
                <w:i/>
                <w:color w:val="000000"/>
                <w:sz w:val="24"/>
                <w:shd w:val="clear" w:color="auto" w:fill="FFFFFF"/>
              </w:rPr>
            </w:pPr>
            <w:r w:rsidRPr="00D15F83">
              <w:rPr>
                <w:rFonts w:asciiTheme="minorHAnsi" w:hAnsiTheme="minorHAnsi" w:cstheme="minorHAnsi"/>
                <w:b/>
                <w:i/>
                <w:sz w:val="24"/>
                <w:lang w:eastAsia="en-US"/>
              </w:rPr>
              <w:t>LÁPIS DE COR-</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Material: Madeira</w:t>
            </w:r>
            <w:r w:rsidRPr="000935B0">
              <w:rPr>
                <w:rFonts w:asciiTheme="minorHAnsi" w:hAnsiTheme="minorHAnsi" w:cstheme="minorHAnsi"/>
                <w:i/>
                <w:color w:val="495057"/>
                <w:sz w:val="24"/>
                <w:shd w:val="clear" w:color="auto" w:fill="FFFFFF"/>
              </w:rPr>
              <w:t xml:space="preserve">.  </w:t>
            </w:r>
            <w:r>
              <w:rPr>
                <w:rFonts w:asciiTheme="minorHAnsi" w:hAnsiTheme="minorHAnsi" w:cstheme="minorHAnsi"/>
                <w:i/>
                <w:color w:val="495057"/>
                <w:sz w:val="24"/>
                <w:shd w:val="clear" w:color="auto" w:fill="FFFFFF"/>
              </w:rPr>
              <w:t xml:space="preserve">Sextavado- </w:t>
            </w:r>
            <w:r w:rsidRPr="000935B0">
              <w:rPr>
                <w:rFonts w:asciiTheme="minorHAnsi" w:hAnsiTheme="minorHAnsi" w:cstheme="minorHAnsi"/>
                <w:i/>
                <w:color w:val="000000"/>
                <w:sz w:val="24"/>
                <w:shd w:val="clear" w:color="auto" w:fill="FFFFFF"/>
              </w:rPr>
              <w:t xml:space="preserve"> </w:t>
            </w:r>
            <w:r>
              <w:rPr>
                <w:rFonts w:asciiTheme="minorHAnsi" w:hAnsiTheme="minorHAnsi" w:cstheme="minorHAnsi"/>
                <w:i/>
                <w:color w:val="000000"/>
                <w:sz w:val="24"/>
                <w:shd w:val="clear" w:color="auto" w:fill="FFFFFF"/>
              </w:rPr>
              <w:t>aquarelavel – Em conformidade com a Norma em 71/4 -</w:t>
            </w:r>
            <w:r w:rsidRPr="000935B0">
              <w:rPr>
                <w:rFonts w:asciiTheme="minorHAnsi" w:hAnsiTheme="minorHAnsi" w:cstheme="minorHAnsi"/>
                <w:i/>
                <w:color w:val="000000"/>
                <w:sz w:val="24"/>
                <w:shd w:val="clear" w:color="auto" w:fill="FFFFFF"/>
              </w:rPr>
              <w:t>Tamanho Grande. Caixa com 12 unidades</w:t>
            </w:r>
            <w:r>
              <w:rPr>
                <w:rFonts w:asciiTheme="minorHAnsi" w:hAnsiTheme="minorHAnsi" w:cstheme="minorHAnsi"/>
                <w:i/>
                <w:color w:val="000000"/>
                <w:sz w:val="24"/>
                <w:shd w:val="clear" w:color="auto" w:fill="FFFFFF"/>
              </w:rPr>
              <w:t>.</w:t>
            </w:r>
          </w:p>
          <w:p w14:paraId="110D11BB" w14:textId="77777777" w:rsidR="00D26ABF" w:rsidRPr="00826ABE" w:rsidRDefault="00D26ABF" w:rsidP="00D26ABF">
            <w:pPr>
              <w:rPr>
                <w:rFonts w:asciiTheme="minorHAnsi" w:hAnsiTheme="minorHAnsi" w:cstheme="minorHAnsi"/>
                <w:b/>
                <w:i/>
                <w:color w:val="000000"/>
                <w:sz w:val="24"/>
                <w:shd w:val="clear" w:color="auto" w:fill="FFFFFF"/>
              </w:rPr>
            </w:pPr>
            <w:r w:rsidRPr="00826ABE">
              <w:rPr>
                <w:rFonts w:asciiTheme="minorHAnsi" w:hAnsiTheme="minorHAnsi" w:cstheme="minorHAnsi"/>
                <w:b/>
                <w:i/>
                <w:color w:val="000000"/>
                <w:sz w:val="24"/>
                <w:shd w:val="clear" w:color="auto" w:fill="FFFFFF"/>
              </w:rPr>
              <w:t>MARCA DE REFERENCIA IGUAL OU SUPERIOR A FABER CASTELL</w:t>
            </w:r>
          </w:p>
          <w:p w14:paraId="75AF9B87" w14:textId="3D6DF818" w:rsidR="00D26ABF" w:rsidRPr="00D15F83" w:rsidRDefault="00D26ABF" w:rsidP="00D26ABF">
            <w:pPr>
              <w:rPr>
                <w:rFonts w:asciiTheme="minorHAnsi" w:hAnsiTheme="minorHAnsi" w:cstheme="minorHAnsi"/>
                <w:b/>
                <w:i/>
                <w:sz w:val="24"/>
                <w:lang w:eastAsia="en-US"/>
              </w:rPr>
            </w:pPr>
            <w:r w:rsidRPr="00865071">
              <w:rPr>
                <w:rFonts w:asciiTheme="minorHAnsi" w:hAnsiTheme="minorHAnsi" w:cstheme="minorHAnsi"/>
                <w:b/>
                <w:i/>
                <w:color w:val="000000"/>
                <w:sz w:val="24"/>
                <w:shd w:val="clear" w:color="auto" w:fill="FFFFFF"/>
              </w:rPr>
              <w:t>CATMAT</w:t>
            </w:r>
            <w:r>
              <w:rPr>
                <w:rFonts w:asciiTheme="minorHAnsi" w:hAnsiTheme="minorHAnsi" w:cstheme="minorHAnsi"/>
                <w:b/>
                <w:i/>
                <w:color w:val="000000"/>
                <w:sz w:val="24"/>
                <w:shd w:val="clear" w:color="auto" w:fill="FFFFFF"/>
              </w:rPr>
              <w:t xml:space="preserve"> 263333</w:t>
            </w:r>
          </w:p>
        </w:tc>
        <w:tc>
          <w:tcPr>
            <w:tcW w:w="992" w:type="dxa"/>
            <w:tcBorders>
              <w:top w:val="single" w:sz="4" w:space="0" w:color="auto"/>
              <w:left w:val="single" w:sz="4" w:space="0" w:color="auto"/>
              <w:bottom w:val="single" w:sz="4" w:space="0" w:color="auto"/>
              <w:right w:val="single" w:sz="4" w:space="0" w:color="auto"/>
            </w:tcBorders>
          </w:tcPr>
          <w:p w14:paraId="6CEE8EE3" w14:textId="3ED37D4C" w:rsidR="00D26ABF" w:rsidRDefault="00D26ABF" w:rsidP="00D26ABF">
            <w:pPr>
              <w:tabs>
                <w:tab w:val="left" w:pos="810"/>
              </w:tabs>
              <w:jc w:val="center"/>
              <w:rPr>
                <w:rFonts w:asciiTheme="minorHAnsi" w:hAnsiTheme="minorHAnsi" w:cstheme="minorHAnsi"/>
                <w:b/>
                <w:i/>
                <w:sz w:val="24"/>
              </w:rPr>
            </w:pPr>
            <w:r>
              <w:rPr>
                <w:rFonts w:asciiTheme="minorHAnsi" w:hAnsiTheme="minorHAnsi" w:cstheme="minorHAnsi"/>
                <w:b/>
                <w:i/>
                <w:sz w:val="24"/>
              </w:rPr>
              <w:t xml:space="preserve">CAIXA C/12 </w:t>
            </w:r>
          </w:p>
        </w:tc>
        <w:tc>
          <w:tcPr>
            <w:tcW w:w="993" w:type="dxa"/>
            <w:tcBorders>
              <w:top w:val="single" w:sz="4" w:space="0" w:color="auto"/>
              <w:left w:val="single" w:sz="4" w:space="0" w:color="auto"/>
              <w:bottom w:val="single" w:sz="4" w:space="0" w:color="auto"/>
              <w:right w:val="single" w:sz="4" w:space="0" w:color="auto"/>
            </w:tcBorders>
          </w:tcPr>
          <w:p w14:paraId="16EC9C9E" w14:textId="527A9883" w:rsidR="00D26ABF" w:rsidRDefault="00D26ABF" w:rsidP="00D26ABF">
            <w:pPr>
              <w:rPr>
                <w:rFonts w:asciiTheme="minorHAnsi" w:hAnsiTheme="minorHAnsi" w:cstheme="minorHAnsi"/>
                <w:i/>
                <w:sz w:val="24"/>
              </w:rPr>
            </w:pPr>
            <w:r>
              <w:rPr>
                <w:rFonts w:asciiTheme="minorHAnsi" w:hAnsiTheme="minorHAnsi" w:cstheme="minorHAnsi"/>
                <w:i/>
                <w:sz w:val="24"/>
              </w:rPr>
              <w:t>2.000 CX</w:t>
            </w:r>
          </w:p>
        </w:tc>
        <w:tc>
          <w:tcPr>
            <w:tcW w:w="1275" w:type="dxa"/>
            <w:tcBorders>
              <w:top w:val="single" w:sz="4" w:space="0" w:color="auto"/>
              <w:left w:val="single" w:sz="4" w:space="0" w:color="auto"/>
              <w:bottom w:val="single" w:sz="4" w:space="0" w:color="auto"/>
              <w:right w:val="single" w:sz="4" w:space="0" w:color="auto"/>
            </w:tcBorders>
          </w:tcPr>
          <w:p w14:paraId="0E412082" w14:textId="4439B381" w:rsidR="00D26ABF" w:rsidRDefault="00D26ABF" w:rsidP="00D26ABF">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7388DD29" w14:textId="74A83480" w:rsidR="00D26ABF" w:rsidRDefault="00D26ABF" w:rsidP="00D26ABF">
            <w:pPr>
              <w:jc w:val="center"/>
              <w:rPr>
                <w:rFonts w:asciiTheme="minorHAnsi" w:hAnsiTheme="minorHAnsi" w:cstheme="minorHAnsi"/>
                <w:b/>
                <w:i/>
                <w:sz w:val="24"/>
              </w:rPr>
            </w:pPr>
            <w:r w:rsidRPr="000935B0">
              <w:rPr>
                <w:rFonts w:asciiTheme="minorHAnsi" w:hAnsiTheme="minorHAnsi" w:cstheme="minorHAnsi"/>
                <w:b/>
                <w:i/>
                <w:sz w:val="24"/>
              </w:rPr>
              <w:t>N</w:t>
            </w:r>
          </w:p>
        </w:tc>
      </w:tr>
      <w:tr w:rsidR="00D26ABF" w:rsidRPr="000935B0" w14:paraId="42FA172C"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3A02FDFA" w14:textId="637D08FC" w:rsidR="00D26ABF" w:rsidRPr="000935B0" w:rsidRDefault="00D26ABF" w:rsidP="00D26AB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11</w:t>
            </w:r>
          </w:p>
        </w:tc>
        <w:tc>
          <w:tcPr>
            <w:tcW w:w="4536" w:type="dxa"/>
            <w:tcBorders>
              <w:top w:val="single" w:sz="4" w:space="0" w:color="auto"/>
              <w:left w:val="single" w:sz="4" w:space="0" w:color="auto"/>
              <w:bottom w:val="single" w:sz="4" w:space="0" w:color="auto"/>
              <w:right w:val="single" w:sz="4" w:space="0" w:color="auto"/>
            </w:tcBorders>
          </w:tcPr>
          <w:p w14:paraId="2E6527A2" w14:textId="77777777" w:rsidR="00D26ABF" w:rsidRDefault="00D26ABF" w:rsidP="00D26ABF">
            <w:pPr>
              <w:rPr>
                <w:rFonts w:asciiTheme="minorHAnsi" w:hAnsiTheme="minorHAnsi" w:cstheme="minorHAnsi"/>
                <w:i/>
                <w:shd w:val="clear" w:color="auto" w:fill="FFFFFF"/>
              </w:rPr>
            </w:pPr>
            <w:r w:rsidRPr="00D15F83">
              <w:rPr>
                <w:rFonts w:asciiTheme="minorHAnsi" w:hAnsiTheme="minorHAnsi" w:cstheme="minorHAnsi"/>
                <w:b/>
                <w:i/>
                <w:sz w:val="24"/>
                <w:lang w:eastAsia="en-US"/>
              </w:rPr>
              <w:t>ENVELOPE KRAFT A4 -</w:t>
            </w:r>
            <w:r>
              <w:rPr>
                <w:rFonts w:asciiTheme="minorHAnsi" w:hAnsiTheme="minorHAnsi" w:cstheme="minorHAnsi"/>
                <w:b/>
                <w:i/>
                <w:lang w:eastAsia="en-US"/>
              </w:rPr>
              <w:t xml:space="preserve"> </w:t>
            </w:r>
            <w:r w:rsidRPr="00BB6606">
              <w:rPr>
                <w:rFonts w:asciiTheme="minorHAnsi" w:hAnsiTheme="minorHAnsi" w:cstheme="minorHAnsi"/>
                <w:i/>
                <w:shd w:val="clear" w:color="auto" w:fill="FFFFFF"/>
              </w:rPr>
              <w:t>Tamanho:2</w:t>
            </w:r>
            <w:r>
              <w:rPr>
                <w:rFonts w:asciiTheme="minorHAnsi" w:hAnsiTheme="minorHAnsi" w:cstheme="minorHAnsi"/>
                <w:i/>
                <w:shd w:val="clear" w:color="auto" w:fill="FFFFFF"/>
              </w:rPr>
              <w:t>40</w:t>
            </w:r>
            <w:r w:rsidRPr="00BB6606">
              <w:rPr>
                <w:rFonts w:asciiTheme="minorHAnsi" w:hAnsiTheme="minorHAnsi" w:cstheme="minorHAnsi"/>
                <w:i/>
                <w:shd w:val="clear" w:color="auto" w:fill="FFFFFF"/>
              </w:rPr>
              <w:t>cm x 3</w:t>
            </w:r>
            <w:r>
              <w:rPr>
                <w:rFonts w:asciiTheme="minorHAnsi" w:hAnsiTheme="minorHAnsi" w:cstheme="minorHAnsi"/>
                <w:i/>
                <w:shd w:val="clear" w:color="auto" w:fill="FFFFFF"/>
              </w:rPr>
              <w:t>40</w:t>
            </w:r>
            <w:r w:rsidRPr="00BB6606">
              <w:rPr>
                <w:rFonts w:asciiTheme="minorHAnsi" w:hAnsiTheme="minorHAnsi" w:cstheme="minorHAnsi"/>
                <w:i/>
                <w:shd w:val="clear" w:color="auto" w:fill="FFFFFF"/>
              </w:rPr>
              <w:t xml:space="preserve">cm o Envelope Saco Kraft </w:t>
            </w:r>
            <w:r>
              <w:rPr>
                <w:rFonts w:asciiTheme="minorHAnsi" w:hAnsiTheme="minorHAnsi" w:cstheme="minorHAnsi"/>
                <w:i/>
                <w:shd w:val="clear" w:color="auto" w:fill="FFFFFF"/>
              </w:rPr>
              <w:t xml:space="preserve">COR </w:t>
            </w:r>
            <w:r w:rsidRPr="00BB6606">
              <w:rPr>
                <w:rFonts w:asciiTheme="minorHAnsi" w:hAnsiTheme="minorHAnsi" w:cstheme="minorHAnsi"/>
                <w:i/>
                <w:shd w:val="clear" w:color="auto" w:fill="FFFFFF"/>
              </w:rPr>
              <w:t>Pardo 80g</w:t>
            </w:r>
            <w:r>
              <w:rPr>
                <w:rFonts w:asciiTheme="minorHAnsi" w:hAnsiTheme="minorHAnsi" w:cstheme="minorHAnsi"/>
                <w:i/>
                <w:shd w:val="clear" w:color="auto" w:fill="FFFFFF"/>
              </w:rPr>
              <w:t>r</w:t>
            </w:r>
            <w:r w:rsidRPr="00BB6606">
              <w:rPr>
                <w:rFonts w:asciiTheme="minorHAnsi" w:hAnsiTheme="minorHAnsi" w:cstheme="minorHAnsi"/>
                <w:i/>
                <w:shd w:val="clear" w:color="auto" w:fill="FFFFFF"/>
              </w:rPr>
              <w:t>.</w:t>
            </w:r>
          </w:p>
          <w:p w14:paraId="1FD644D3" w14:textId="79AE36EF" w:rsidR="00D26ABF" w:rsidRPr="000935B0" w:rsidRDefault="00D26ABF" w:rsidP="00D26ABF">
            <w:pPr>
              <w:rPr>
                <w:rFonts w:asciiTheme="minorHAnsi" w:hAnsiTheme="minorHAnsi" w:cstheme="minorHAnsi"/>
                <w:b/>
                <w:i/>
                <w:sz w:val="24"/>
                <w:lang w:eastAsia="en-US"/>
              </w:rPr>
            </w:pPr>
            <w:r w:rsidRPr="00BE3CC2">
              <w:rPr>
                <w:rFonts w:asciiTheme="minorHAnsi" w:hAnsiTheme="minorHAnsi" w:cstheme="minorHAnsi"/>
                <w:b/>
                <w:i/>
                <w:sz w:val="24"/>
                <w:shd w:val="clear" w:color="auto" w:fill="FFFFFF"/>
              </w:rPr>
              <w:t xml:space="preserve">CATMAT </w:t>
            </w:r>
            <w:r>
              <w:rPr>
                <w:rFonts w:asciiTheme="minorHAnsi" w:hAnsiTheme="minorHAnsi" w:cstheme="minorHAnsi"/>
                <w:b/>
                <w:i/>
                <w:sz w:val="24"/>
                <w:shd w:val="clear" w:color="auto" w:fill="FFFFFF"/>
              </w:rPr>
              <w:t>- 467347</w:t>
            </w:r>
          </w:p>
        </w:tc>
        <w:tc>
          <w:tcPr>
            <w:tcW w:w="992" w:type="dxa"/>
            <w:tcBorders>
              <w:top w:val="single" w:sz="4" w:space="0" w:color="auto"/>
              <w:left w:val="single" w:sz="4" w:space="0" w:color="auto"/>
              <w:bottom w:val="single" w:sz="4" w:space="0" w:color="auto"/>
              <w:right w:val="single" w:sz="4" w:space="0" w:color="auto"/>
            </w:tcBorders>
          </w:tcPr>
          <w:p w14:paraId="7A1B26CB" w14:textId="2B7E5ACC" w:rsidR="00D26ABF" w:rsidRDefault="00D26ABF" w:rsidP="00D26ABF">
            <w:pPr>
              <w:tabs>
                <w:tab w:val="left" w:pos="810"/>
              </w:tabs>
              <w:jc w:val="center"/>
              <w:rPr>
                <w:rFonts w:asciiTheme="minorHAnsi" w:hAnsiTheme="minorHAnsi" w:cstheme="minorHAnsi"/>
                <w:b/>
                <w:i/>
                <w:sz w:val="24"/>
              </w:rPr>
            </w:pPr>
            <w:r>
              <w:rPr>
                <w:rFonts w:asciiTheme="minorHAnsi" w:hAnsiTheme="minorHAnsi" w:cstheme="minorHAnsi"/>
                <w:b/>
                <w:i/>
                <w:sz w:val="24"/>
              </w:rPr>
              <w:t>UNID</w:t>
            </w:r>
          </w:p>
        </w:tc>
        <w:tc>
          <w:tcPr>
            <w:tcW w:w="993" w:type="dxa"/>
            <w:tcBorders>
              <w:top w:val="single" w:sz="4" w:space="0" w:color="auto"/>
              <w:left w:val="single" w:sz="4" w:space="0" w:color="auto"/>
              <w:bottom w:val="single" w:sz="4" w:space="0" w:color="auto"/>
              <w:right w:val="single" w:sz="4" w:space="0" w:color="auto"/>
            </w:tcBorders>
          </w:tcPr>
          <w:p w14:paraId="7EAC3945" w14:textId="296E1436" w:rsidR="00D26ABF" w:rsidRDefault="00D26ABF" w:rsidP="00D26ABF">
            <w:pPr>
              <w:rPr>
                <w:rFonts w:asciiTheme="minorHAnsi" w:hAnsiTheme="minorHAnsi" w:cstheme="minorHAnsi"/>
                <w:i/>
                <w:sz w:val="24"/>
              </w:rPr>
            </w:pPr>
            <w:r>
              <w:rPr>
                <w:rFonts w:asciiTheme="minorHAnsi" w:hAnsiTheme="minorHAnsi" w:cstheme="minorHAnsi"/>
                <w:i/>
                <w:sz w:val="24"/>
              </w:rPr>
              <w:t>2.000 UNIDADES</w:t>
            </w:r>
          </w:p>
        </w:tc>
        <w:tc>
          <w:tcPr>
            <w:tcW w:w="1275" w:type="dxa"/>
            <w:tcBorders>
              <w:top w:val="single" w:sz="4" w:space="0" w:color="auto"/>
              <w:left w:val="single" w:sz="4" w:space="0" w:color="auto"/>
              <w:bottom w:val="single" w:sz="4" w:space="0" w:color="auto"/>
              <w:right w:val="single" w:sz="4" w:space="0" w:color="auto"/>
            </w:tcBorders>
          </w:tcPr>
          <w:p w14:paraId="301E1244" w14:textId="7F0A15C2" w:rsidR="00D26ABF" w:rsidRPr="000935B0" w:rsidRDefault="00D26ABF" w:rsidP="00D26ABF">
            <w:pPr>
              <w:jc w:val="center"/>
              <w:rPr>
                <w:rFonts w:asciiTheme="minorHAnsi" w:hAnsiTheme="minorHAnsi" w:cstheme="minorHAnsi"/>
                <w:b/>
                <w:i/>
                <w:sz w:val="24"/>
              </w:rPr>
            </w:pPr>
            <w:r>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0CAF7A78" w14:textId="40F1B1E2" w:rsidR="00D26ABF" w:rsidRPr="000935B0" w:rsidRDefault="00D26ABF" w:rsidP="00D26ABF">
            <w:pPr>
              <w:jc w:val="center"/>
              <w:rPr>
                <w:rFonts w:asciiTheme="minorHAnsi" w:hAnsiTheme="minorHAnsi" w:cstheme="minorHAnsi"/>
                <w:b/>
                <w:i/>
                <w:sz w:val="24"/>
              </w:rPr>
            </w:pPr>
            <w:r>
              <w:rPr>
                <w:rFonts w:asciiTheme="minorHAnsi" w:hAnsiTheme="minorHAnsi" w:cstheme="minorHAnsi"/>
                <w:b/>
                <w:i/>
                <w:sz w:val="24"/>
              </w:rPr>
              <w:t>N</w:t>
            </w:r>
          </w:p>
        </w:tc>
      </w:tr>
      <w:tr w:rsidR="00B814B8" w:rsidRPr="000935B0" w14:paraId="5D8EF592"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5FBBFFBC" w14:textId="6A9B6BFE" w:rsidR="00B814B8" w:rsidRPr="000935B0" w:rsidRDefault="00B814B8" w:rsidP="00B814B8">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12</w:t>
            </w:r>
          </w:p>
        </w:tc>
        <w:tc>
          <w:tcPr>
            <w:tcW w:w="4536" w:type="dxa"/>
            <w:tcBorders>
              <w:top w:val="single" w:sz="4" w:space="0" w:color="auto"/>
              <w:left w:val="single" w:sz="4" w:space="0" w:color="auto"/>
              <w:bottom w:val="single" w:sz="4" w:space="0" w:color="auto"/>
              <w:right w:val="single" w:sz="4" w:space="0" w:color="auto"/>
            </w:tcBorders>
          </w:tcPr>
          <w:p w14:paraId="5AEE7948" w14:textId="77777777" w:rsidR="00B814B8" w:rsidRDefault="00B814B8" w:rsidP="00B814B8">
            <w:pPr>
              <w:rPr>
                <w:rFonts w:asciiTheme="minorHAnsi" w:hAnsiTheme="minorHAnsi" w:cstheme="minorHAnsi"/>
                <w:b/>
                <w:i/>
                <w:color w:val="000000"/>
                <w:sz w:val="24"/>
                <w:shd w:val="clear" w:color="auto" w:fill="FFFFFF"/>
              </w:rPr>
            </w:pPr>
            <w:r w:rsidRPr="000935B0">
              <w:rPr>
                <w:rFonts w:asciiTheme="minorHAnsi" w:hAnsiTheme="minorHAnsi" w:cstheme="minorHAnsi"/>
                <w:b/>
                <w:i/>
                <w:sz w:val="24"/>
                <w:lang w:eastAsia="en-US"/>
              </w:rPr>
              <w:t>PAPEL CREPOM</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Material: Celulose Vegetal</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Gramatura: 18 G/M2</w:t>
            </w:r>
            <w:r w:rsidRPr="000935B0">
              <w:rPr>
                <w:rFonts w:asciiTheme="minorHAnsi" w:hAnsiTheme="minorHAnsi" w:cstheme="minorHAnsi"/>
                <w:i/>
                <w:color w:val="495057"/>
                <w:sz w:val="24"/>
                <w:shd w:val="clear" w:color="auto" w:fill="FFFFFF"/>
              </w:rPr>
              <w:t xml:space="preserve">. </w:t>
            </w:r>
            <w:r w:rsidRPr="00D447BD">
              <w:rPr>
                <w:rFonts w:asciiTheme="minorHAnsi" w:hAnsiTheme="minorHAnsi" w:cstheme="minorHAnsi"/>
                <w:b/>
                <w:i/>
                <w:color w:val="000000"/>
                <w:sz w:val="24"/>
                <w:shd w:val="clear" w:color="auto" w:fill="FFFFFF"/>
              </w:rPr>
              <w:t>Comprimento: 2 M</w:t>
            </w:r>
            <w:r w:rsidRPr="00D447BD">
              <w:rPr>
                <w:rFonts w:asciiTheme="minorHAnsi" w:hAnsiTheme="minorHAnsi" w:cstheme="minorHAnsi"/>
                <w:b/>
                <w:i/>
                <w:color w:val="495057"/>
                <w:sz w:val="24"/>
                <w:shd w:val="clear" w:color="auto" w:fill="FFFFFF"/>
              </w:rPr>
              <w:t xml:space="preserve">. </w:t>
            </w:r>
            <w:r w:rsidRPr="00D447BD">
              <w:rPr>
                <w:rFonts w:asciiTheme="minorHAnsi" w:hAnsiTheme="minorHAnsi" w:cstheme="minorHAnsi"/>
                <w:b/>
                <w:i/>
                <w:color w:val="000000"/>
                <w:sz w:val="24"/>
                <w:shd w:val="clear" w:color="auto" w:fill="FFFFFF"/>
              </w:rPr>
              <w:t>Largura: 48 CM</w:t>
            </w:r>
            <w:r w:rsidRPr="00D447BD">
              <w:rPr>
                <w:rFonts w:asciiTheme="minorHAnsi" w:hAnsiTheme="minorHAnsi" w:cstheme="minorHAnsi"/>
                <w:b/>
                <w:i/>
                <w:color w:val="495057"/>
                <w:sz w:val="24"/>
                <w:shd w:val="clear" w:color="auto" w:fill="FFFFFF"/>
              </w:rPr>
              <w:t>.</w:t>
            </w:r>
            <w:r w:rsidRPr="000935B0">
              <w:rPr>
                <w:rFonts w:asciiTheme="minorHAnsi" w:hAnsiTheme="minorHAnsi" w:cstheme="minorHAnsi"/>
                <w:i/>
                <w:color w:val="495057"/>
                <w:sz w:val="24"/>
                <w:shd w:val="clear" w:color="auto" w:fill="FFFFFF"/>
              </w:rPr>
              <w:t xml:space="preserve"> </w:t>
            </w:r>
            <w:r w:rsidRPr="00D447BD">
              <w:rPr>
                <w:rFonts w:asciiTheme="minorHAnsi" w:hAnsiTheme="minorHAnsi" w:cstheme="minorHAnsi"/>
                <w:b/>
                <w:i/>
                <w:color w:val="000000"/>
                <w:sz w:val="24"/>
                <w:shd w:val="clear" w:color="auto" w:fill="FFFFFF"/>
              </w:rPr>
              <w:t xml:space="preserve"> </w:t>
            </w:r>
            <w:r>
              <w:rPr>
                <w:rFonts w:asciiTheme="minorHAnsi" w:hAnsiTheme="minorHAnsi" w:cstheme="minorHAnsi"/>
                <w:b/>
                <w:i/>
                <w:color w:val="000000"/>
                <w:sz w:val="24"/>
                <w:shd w:val="clear" w:color="auto" w:fill="FFFFFF"/>
              </w:rPr>
              <w:t>Cores Variadas</w:t>
            </w:r>
          </w:p>
          <w:p w14:paraId="4A4EAC35" w14:textId="09AFB89E" w:rsidR="00B814B8" w:rsidRPr="000935B0" w:rsidRDefault="00B814B8" w:rsidP="00B814B8">
            <w:pPr>
              <w:rPr>
                <w:rFonts w:asciiTheme="minorHAnsi" w:hAnsiTheme="minorHAnsi" w:cstheme="minorHAnsi"/>
                <w:b/>
                <w:i/>
                <w:sz w:val="24"/>
                <w:lang w:eastAsia="en-US"/>
              </w:rPr>
            </w:pPr>
            <w:r>
              <w:rPr>
                <w:rFonts w:asciiTheme="minorHAnsi" w:hAnsiTheme="minorHAnsi" w:cstheme="minorHAnsi"/>
                <w:b/>
                <w:i/>
                <w:color w:val="000000"/>
                <w:sz w:val="24"/>
                <w:shd w:val="clear" w:color="auto" w:fill="FFFFFF"/>
              </w:rPr>
              <w:t>CATMAT - 417233</w:t>
            </w:r>
          </w:p>
        </w:tc>
        <w:tc>
          <w:tcPr>
            <w:tcW w:w="992" w:type="dxa"/>
            <w:tcBorders>
              <w:top w:val="single" w:sz="4" w:space="0" w:color="auto"/>
              <w:left w:val="single" w:sz="4" w:space="0" w:color="auto"/>
              <w:bottom w:val="single" w:sz="4" w:space="0" w:color="auto"/>
              <w:right w:val="single" w:sz="4" w:space="0" w:color="auto"/>
            </w:tcBorders>
          </w:tcPr>
          <w:p w14:paraId="47315016" w14:textId="354A49BC" w:rsidR="00B814B8" w:rsidRDefault="00B814B8" w:rsidP="00B814B8">
            <w:pPr>
              <w:tabs>
                <w:tab w:val="left" w:pos="810"/>
              </w:tabs>
              <w:jc w:val="center"/>
              <w:rPr>
                <w:rFonts w:asciiTheme="minorHAnsi" w:hAnsiTheme="minorHAnsi" w:cstheme="minorHAnsi"/>
                <w:b/>
                <w:i/>
                <w:sz w:val="24"/>
              </w:rPr>
            </w:pPr>
            <w:r>
              <w:rPr>
                <w:rFonts w:asciiTheme="minorHAnsi" w:hAnsiTheme="minorHAnsi" w:cstheme="minorHAnsi"/>
                <w:b/>
                <w:i/>
                <w:sz w:val="24"/>
              </w:rPr>
              <w:t>CAIXA</w:t>
            </w:r>
          </w:p>
        </w:tc>
        <w:tc>
          <w:tcPr>
            <w:tcW w:w="993" w:type="dxa"/>
            <w:tcBorders>
              <w:top w:val="single" w:sz="4" w:space="0" w:color="auto"/>
              <w:left w:val="single" w:sz="4" w:space="0" w:color="auto"/>
              <w:bottom w:val="single" w:sz="4" w:space="0" w:color="auto"/>
              <w:right w:val="single" w:sz="4" w:space="0" w:color="auto"/>
            </w:tcBorders>
          </w:tcPr>
          <w:p w14:paraId="49DA25DF" w14:textId="7DFB7DF2" w:rsidR="00B814B8" w:rsidRDefault="00B814B8" w:rsidP="00B814B8">
            <w:pPr>
              <w:rPr>
                <w:rFonts w:asciiTheme="minorHAnsi" w:hAnsiTheme="minorHAnsi" w:cstheme="minorHAnsi"/>
                <w:i/>
                <w:sz w:val="24"/>
              </w:rPr>
            </w:pPr>
            <w:r>
              <w:rPr>
                <w:rFonts w:asciiTheme="minorHAnsi" w:hAnsiTheme="minorHAnsi" w:cstheme="minorHAnsi"/>
                <w:i/>
                <w:sz w:val="24"/>
              </w:rPr>
              <w:t>250 Cx C/ 20 ROLOS CADA</w:t>
            </w:r>
          </w:p>
        </w:tc>
        <w:tc>
          <w:tcPr>
            <w:tcW w:w="1275" w:type="dxa"/>
            <w:tcBorders>
              <w:top w:val="single" w:sz="4" w:space="0" w:color="auto"/>
              <w:left w:val="single" w:sz="4" w:space="0" w:color="auto"/>
              <w:bottom w:val="single" w:sz="4" w:space="0" w:color="auto"/>
              <w:right w:val="single" w:sz="4" w:space="0" w:color="auto"/>
            </w:tcBorders>
          </w:tcPr>
          <w:p w14:paraId="50EBB999" w14:textId="341BA626" w:rsidR="00B814B8" w:rsidRPr="000935B0" w:rsidRDefault="00B814B8" w:rsidP="00B814B8">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7E3BF766" w14:textId="23C1D5C0" w:rsidR="00B814B8" w:rsidRPr="000935B0" w:rsidRDefault="00B814B8" w:rsidP="00B814B8">
            <w:pPr>
              <w:jc w:val="center"/>
              <w:rPr>
                <w:rFonts w:asciiTheme="minorHAnsi" w:hAnsiTheme="minorHAnsi" w:cstheme="minorHAnsi"/>
                <w:b/>
                <w:i/>
                <w:sz w:val="24"/>
              </w:rPr>
            </w:pPr>
            <w:r w:rsidRPr="000935B0">
              <w:rPr>
                <w:rFonts w:asciiTheme="minorHAnsi" w:hAnsiTheme="minorHAnsi" w:cstheme="minorHAnsi"/>
                <w:b/>
                <w:i/>
                <w:sz w:val="24"/>
              </w:rPr>
              <w:t>N</w:t>
            </w:r>
          </w:p>
        </w:tc>
      </w:tr>
      <w:tr w:rsidR="00CE5ADF" w:rsidRPr="000935B0" w14:paraId="07A63F93"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3DEB4232" w14:textId="5CF9D7D7" w:rsidR="00CE5ADF" w:rsidRPr="000935B0" w:rsidRDefault="00CE5ADF" w:rsidP="00CE5AD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13</w:t>
            </w:r>
          </w:p>
        </w:tc>
        <w:tc>
          <w:tcPr>
            <w:tcW w:w="4536" w:type="dxa"/>
            <w:tcBorders>
              <w:top w:val="single" w:sz="4" w:space="0" w:color="auto"/>
              <w:left w:val="single" w:sz="4" w:space="0" w:color="auto"/>
              <w:bottom w:val="single" w:sz="4" w:space="0" w:color="auto"/>
              <w:right w:val="single" w:sz="4" w:space="0" w:color="auto"/>
            </w:tcBorders>
          </w:tcPr>
          <w:p w14:paraId="2D1A5A35" w14:textId="77777777" w:rsidR="00CE5ADF" w:rsidRDefault="00CE5ADF" w:rsidP="00CE5ADF">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REFIL DE COLA QUENTE GROSSA-</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Composição: Silicone</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Aplicação: Pistola Quente</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Características. Adicionais: 15mm Diâmetro</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Tipo: Bastão</w:t>
            </w:r>
          </w:p>
          <w:p w14:paraId="05574DA9" w14:textId="67037646" w:rsidR="00CE5ADF" w:rsidRPr="000935B0" w:rsidRDefault="00CE5ADF" w:rsidP="00CE5ADF">
            <w:pPr>
              <w:rPr>
                <w:rFonts w:asciiTheme="minorHAnsi" w:hAnsiTheme="minorHAnsi" w:cstheme="minorHAnsi"/>
                <w:b/>
                <w:i/>
                <w:sz w:val="24"/>
                <w:lang w:eastAsia="en-US"/>
              </w:rPr>
            </w:pPr>
            <w:r>
              <w:rPr>
                <w:rFonts w:asciiTheme="minorHAnsi" w:hAnsiTheme="minorHAnsi" w:cstheme="minorHAnsi"/>
                <w:b/>
                <w:i/>
                <w:color w:val="000000"/>
                <w:sz w:val="24"/>
                <w:shd w:val="clear" w:color="auto" w:fill="FFFFFF"/>
              </w:rPr>
              <w:t xml:space="preserve">CATMAT </w:t>
            </w:r>
            <w:r w:rsidRPr="007A19C9">
              <w:rPr>
                <w:rFonts w:asciiTheme="minorHAnsi" w:hAnsiTheme="minorHAnsi" w:cstheme="minorHAnsi"/>
                <w:b/>
                <w:i/>
                <w:color w:val="000000"/>
                <w:sz w:val="24"/>
                <w:shd w:val="clear" w:color="auto" w:fill="FFFFFF"/>
              </w:rPr>
              <w:t>382496</w:t>
            </w:r>
          </w:p>
        </w:tc>
        <w:tc>
          <w:tcPr>
            <w:tcW w:w="992" w:type="dxa"/>
            <w:tcBorders>
              <w:top w:val="single" w:sz="4" w:space="0" w:color="auto"/>
              <w:left w:val="single" w:sz="4" w:space="0" w:color="auto"/>
              <w:bottom w:val="single" w:sz="4" w:space="0" w:color="auto"/>
              <w:right w:val="single" w:sz="4" w:space="0" w:color="auto"/>
            </w:tcBorders>
          </w:tcPr>
          <w:p w14:paraId="014B098A" w14:textId="0ADD3F2A" w:rsidR="00CE5ADF" w:rsidRDefault="00CE5ADF" w:rsidP="00CE5ADF">
            <w:pPr>
              <w:tabs>
                <w:tab w:val="left" w:pos="810"/>
              </w:tabs>
              <w:jc w:val="center"/>
              <w:rPr>
                <w:rFonts w:asciiTheme="minorHAnsi" w:hAnsiTheme="minorHAnsi" w:cstheme="minorHAnsi"/>
                <w:b/>
                <w:i/>
                <w:sz w:val="24"/>
              </w:rPr>
            </w:pPr>
            <w:r>
              <w:rPr>
                <w:rFonts w:asciiTheme="minorHAnsi" w:hAnsiTheme="minorHAnsi" w:cstheme="minorHAnsi"/>
                <w:b/>
                <w:i/>
                <w:sz w:val="24"/>
              </w:rPr>
              <w:t>UNID</w:t>
            </w:r>
          </w:p>
        </w:tc>
        <w:tc>
          <w:tcPr>
            <w:tcW w:w="993" w:type="dxa"/>
            <w:tcBorders>
              <w:top w:val="single" w:sz="4" w:space="0" w:color="auto"/>
              <w:left w:val="single" w:sz="4" w:space="0" w:color="auto"/>
              <w:bottom w:val="single" w:sz="4" w:space="0" w:color="auto"/>
              <w:right w:val="single" w:sz="4" w:space="0" w:color="auto"/>
            </w:tcBorders>
          </w:tcPr>
          <w:p w14:paraId="36B9AF00" w14:textId="64CCD8AA" w:rsidR="00CE5ADF" w:rsidRDefault="00CE5ADF" w:rsidP="00CE5ADF">
            <w:pPr>
              <w:rPr>
                <w:rFonts w:asciiTheme="minorHAnsi" w:hAnsiTheme="minorHAnsi" w:cstheme="minorHAnsi"/>
                <w:i/>
                <w:sz w:val="24"/>
              </w:rPr>
            </w:pPr>
            <w:r>
              <w:rPr>
                <w:rFonts w:asciiTheme="minorHAnsi" w:hAnsiTheme="minorHAnsi" w:cstheme="minorHAnsi"/>
                <w:i/>
                <w:sz w:val="24"/>
              </w:rPr>
              <w:t>2.000 UNIDEDES</w:t>
            </w:r>
          </w:p>
        </w:tc>
        <w:tc>
          <w:tcPr>
            <w:tcW w:w="1275" w:type="dxa"/>
            <w:tcBorders>
              <w:top w:val="single" w:sz="4" w:space="0" w:color="auto"/>
              <w:left w:val="single" w:sz="4" w:space="0" w:color="auto"/>
              <w:bottom w:val="single" w:sz="4" w:space="0" w:color="auto"/>
              <w:right w:val="single" w:sz="4" w:space="0" w:color="auto"/>
            </w:tcBorders>
          </w:tcPr>
          <w:p w14:paraId="0C7B71DD" w14:textId="21A0EA9F"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76CBE893" w14:textId="355588B7"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N</w:t>
            </w:r>
          </w:p>
        </w:tc>
      </w:tr>
      <w:tr w:rsidR="00CE5ADF" w:rsidRPr="000935B0" w14:paraId="5C7B315E"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78ACD826" w14:textId="151F27C5" w:rsidR="00CE5ADF" w:rsidRPr="000935B0" w:rsidRDefault="00CE5ADF" w:rsidP="00CE5AD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14</w:t>
            </w:r>
          </w:p>
        </w:tc>
        <w:tc>
          <w:tcPr>
            <w:tcW w:w="4536" w:type="dxa"/>
            <w:tcBorders>
              <w:top w:val="single" w:sz="4" w:space="0" w:color="auto"/>
              <w:left w:val="single" w:sz="4" w:space="0" w:color="auto"/>
              <w:bottom w:val="single" w:sz="4" w:space="0" w:color="auto"/>
              <w:right w:val="single" w:sz="4" w:space="0" w:color="auto"/>
            </w:tcBorders>
          </w:tcPr>
          <w:p w14:paraId="2785BB40" w14:textId="77777777" w:rsidR="00CE5ADF" w:rsidRDefault="00CE5ADF" w:rsidP="00CE5ADF">
            <w:pPr>
              <w:rPr>
                <w:rFonts w:asciiTheme="minorHAnsi" w:hAnsiTheme="minorHAnsi" w:cstheme="minorHAnsi"/>
                <w:i/>
                <w:color w:val="000000"/>
                <w:sz w:val="24"/>
                <w:shd w:val="clear" w:color="auto" w:fill="FFFFFF"/>
              </w:rPr>
            </w:pPr>
            <w:r>
              <w:rPr>
                <w:rFonts w:asciiTheme="minorHAnsi" w:hAnsiTheme="minorHAnsi" w:cstheme="minorHAnsi"/>
                <w:b/>
                <w:i/>
                <w:sz w:val="24"/>
                <w:lang w:eastAsia="en-US"/>
              </w:rPr>
              <w:t xml:space="preserve"> JG </w:t>
            </w:r>
            <w:r w:rsidRPr="000935B0">
              <w:rPr>
                <w:rFonts w:asciiTheme="minorHAnsi" w:hAnsiTheme="minorHAnsi" w:cstheme="minorHAnsi"/>
                <w:b/>
                <w:i/>
                <w:sz w:val="24"/>
                <w:lang w:eastAsia="en-US"/>
              </w:rPr>
              <w:t>CANETINHA HIDRO COR GROSSA</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Material: Resina Termoplástica</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Material Ponta: Poliéster</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 xml:space="preserve">Espessura </w:t>
            </w:r>
            <w:r w:rsidRPr="00D159AC">
              <w:rPr>
                <w:rFonts w:asciiTheme="minorHAnsi" w:hAnsiTheme="minorHAnsi" w:cstheme="minorHAnsi"/>
                <w:b/>
                <w:i/>
                <w:color w:val="000000"/>
                <w:sz w:val="24"/>
                <w:shd w:val="clear" w:color="auto" w:fill="FFFFFF"/>
              </w:rPr>
              <w:t>Escrita: Grossa</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Cor Carga: Variada</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Características Adicionais: Tinta Atóxica À Base De Água</w:t>
            </w:r>
            <w:r>
              <w:rPr>
                <w:rFonts w:asciiTheme="minorHAnsi" w:hAnsiTheme="minorHAnsi" w:cstheme="minorHAnsi"/>
                <w:i/>
                <w:color w:val="000000"/>
                <w:sz w:val="24"/>
                <w:shd w:val="clear" w:color="auto" w:fill="FFFFFF"/>
              </w:rPr>
              <w:t>.</w:t>
            </w:r>
          </w:p>
          <w:p w14:paraId="506D4F4E" w14:textId="77777777" w:rsidR="00CE5ADF" w:rsidRPr="00BE3CC2" w:rsidRDefault="00CE5ADF" w:rsidP="00CE5ADF">
            <w:pPr>
              <w:rPr>
                <w:rFonts w:asciiTheme="minorHAnsi" w:hAnsiTheme="minorHAnsi" w:cstheme="minorHAnsi"/>
                <w:b/>
                <w:i/>
                <w:color w:val="000000"/>
                <w:sz w:val="24"/>
                <w:shd w:val="clear" w:color="auto" w:fill="FFFFFF"/>
              </w:rPr>
            </w:pPr>
            <w:r w:rsidRPr="00BE3CC2">
              <w:rPr>
                <w:rFonts w:asciiTheme="minorHAnsi" w:hAnsiTheme="minorHAnsi" w:cstheme="minorHAnsi"/>
                <w:b/>
                <w:i/>
                <w:color w:val="000000"/>
                <w:sz w:val="24"/>
                <w:shd w:val="clear" w:color="auto" w:fill="FFFFFF"/>
              </w:rPr>
              <w:t>MARCA DE REFERENCIA IGUAL OU SUPERIOR A COMPACTOR</w:t>
            </w:r>
          </w:p>
          <w:p w14:paraId="19ED1A93" w14:textId="0C884100" w:rsidR="00CE5ADF" w:rsidRPr="000935B0" w:rsidRDefault="00CE5ADF" w:rsidP="00CE5ADF">
            <w:pPr>
              <w:rPr>
                <w:rFonts w:asciiTheme="minorHAnsi" w:hAnsiTheme="minorHAnsi" w:cstheme="minorHAnsi"/>
                <w:b/>
                <w:i/>
                <w:sz w:val="24"/>
                <w:lang w:eastAsia="en-US"/>
              </w:rPr>
            </w:pPr>
            <w:r w:rsidRPr="00BE3CC2">
              <w:rPr>
                <w:rFonts w:asciiTheme="minorHAnsi" w:hAnsiTheme="minorHAnsi" w:cstheme="minorHAnsi"/>
                <w:b/>
                <w:i/>
                <w:sz w:val="24"/>
              </w:rPr>
              <w:t>CATMAT 471411</w:t>
            </w:r>
          </w:p>
        </w:tc>
        <w:tc>
          <w:tcPr>
            <w:tcW w:w="992" w:type="dxa"/>
            <w:tcBorders>
              <w:top w:val="single" w:sz="4" w:space="0" w:color="auto"/>
              <w:left w:val="single" w:sz="4" w:space="0" w:color="auto"/>
              <w:bottom w:val="single" w:sz="4" w:space="0" w:color="auto"/>
              <w:right w:val="single" w:sz="4" w:space="0" w:color="auto"/>
            </w:tcBorders>
          </w:tcPr>
          <w:p w14:paraId="38213B1E" w14:textId="6232526C" w:rsidR="00CE5ADF" w:rsidRDefault="00CE5ADF" w:rsidP="00CE5ADF">
            <w:pPr>
              <w:tabs>
                <w:tab w:val="left" w:pos="810"/>
              </w:tabs>
              <w:jc w:val="center"/>
              <w:rPr>
                <w:rFonts w:asciiTheme="minorHAnsi" w:hAnsiTheme="minorHAnsi" w:cstheme="minorHAnsi"/>
                <w:b/>
                <w:i/>
                <w:sz w:val="24"/>
              </w:rPr>
            </w:pPr>
            <w:r>
              <w:rPr>
                <w:rFonts w:asciiTheme="minorHAnsi" w:hAnsiTheme="minorHAnsi" w:cstheme="minorHAnsi"/>
                <w:b/>
                <w:i/>
                <w:sz w:val="24"/>
              </w:rPr>
              <w:t>JOGO C/12 UNID</w:t>
            </w:r>
          </w:p>
        </w:tc>
        <w:tc>
          <w:tcPr>
            <w:tcW w:w="993" w:type="dxa"/>
            <w:tcBorders>
              <w:top w:val="single" w:sz="4" w:space="0" w:color="auto"/>
              <w:left w:val="single" w:sz="4" w:space="0" w:color="auto"/>
              <w:bottom w:val="single" w:sz="4" w:space="0" w:color="auto"/>
              <w:right w:val="single" w:sz="4" w:space="0" w:color="auto"/>
            </w:tcBorders>
          </w:tcPr>
          <w:p w14:paraId="6DE5ACD6" w14:textId="3F90E6A1" w:rsidR="00CE5ADF" w:rsidRDefault="00CE5ADF" w:rsidP="00CE5ADF">
            <w:pPr>
              <w:rPr>
                <w:rFonts w:asciiTheme="minorHAnsi" w:hAnsiTheme="minorHAnsi" w:cstheme="minorHAnsi"/>
                <w:i/>
                <w:sz w:val="24"/>
              </w:rPr>
            </w:pPr>
            <w:r>
              <w:rPr>
                <w:rFonts w:asciiTheme="minorHAnsi" w:hAnsiTheme="minorHAnsi" w:cstheme="minorHAnsi"/>
                <w:i/>
                <w:sz w:val="24"/>
              </w:rPr>
              <w:t>1.500 JOGOS C/ 12 UNIDDES</w:t>
            </w:r>
          </w:p>
        </w:tc>
        <w:tc>
          <w:tcPr>
            <w:tcW w:w="1275" w:type="dxa"/>
            <w:tcBorders>
              <w:top w:val="single" w:sz="4" w:space="0" w:color="auto"/>
              <w:left w:val="single" w:sz="4" w:space="0" w:color="auto"/>
              <w:bottom w:val="single" w:sz="4" w:space="0" w:color="auto"/>
              <w:right w:val="single" w:sz="4" w:space="0" w:color="auto"/>
            </w:tcBorders>
          </w:tcPr>
          <w:p w14:paraId="1F247DC3" w14:textId="34EC8FD2"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55F96A98" w14:textId="72564341"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N</w:t>
            </w:r>
          </w:p>
        </w:tc>
      </w:tr>
      <w:tr w:rsidR="00CE5ADF" w:rsidRPr="000935B0" w14:paraId="681D48D8"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2E583F50" w14:textId="4A0EF96D" w:rsidR="00CE5ADF" w:rsidRPr="000935B0" w:rsidRDefault="00CE5ADF" w:rsidP="00CE5AD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15</w:t>
            </w:r>
          </w:p>
        </w:tc>
        <w:tc>
          <w:tcPr>
            <w:tcW w:w="4536" w:type="dxa"/>
            <w:tcBorders>
              <w:top w:val="single" w:sz="4" w:space="0" w:color="auto"/>
              <w:left w:val="single" w:sz="4" w:space="0" w:color="auto"/>
              <w:bottom w:val="single" w:sz="4" w:space="0" w:color="auto"/>
              <w:right w:val="single" w:sz="4" w:space="0" w:color="auto"/>
            </w:tcBorders>
          </w:tcPr>
          <w:p w14:paraId="3B114562" w14:textId="77777777" w:rsidR="00CE5ADF" w:rsidRDefault="00CE5ADF" w:rsidP="00CE5ADF">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BALÃO</w:t>
            </w:r>
            <w:r>
              <w:rPr>
                <w:rFonts w:asciiTheme="minorHAnsi" w:hAnsiTheme="minorHAnsi" w:cstheme="minorHAnsi"/>
                <w:b/>
                <w:i/>
                <w:sz w:val="24"/>
                <w:lang w:eastAsia="en-US"/>
              </w:rPr>
              <w:t xml:space="preserve"> FESTA</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Material: Borracha Natural, Látex. Cor: Liso, C/ Cor Variada. Tamanho: Nº 9</w:t>
            </w:r>
          </w:p>
          <w:p w14:paraId="0A81A84C" w14:textId="209FA156" w:rsidR="00CE5ADF" w:rsidRPr="000935B0" w:rsidRDefault="00CE5ADF" w:rsidP="00CE5ADF">
            <w:pPr>
              <w:rPr>
                <w:rFonts w:asciiTheme="minorHAnsi" w:hAnsiTheme="minorHAnsi" w:cstheme="minorHAnsi"/>
                <w:b/>
                <w:i/>
                <w:sz w:val="24"/>
                <w:lang w:eastAsia="en-US"/>
              </w:rPr>
            </w:pPr>
            <w:r w:rsidRPr="00BE3CC2">
              <w:rPr>
                <w:rFonts w:asciiTheme="minorHAnsi" w:hAnsiTheme="minorHAnsi" w:cstheme="minorHAnsi"/>
                <w:b/>
                <w:i/>
                <w:color w:val="000000"/>
                <w:sz w:val="24"/>
                <w:shd w:val="clear" w:color="auto" w:fill="FFFFFF"/>
              </w:rPr>
              <w:t>CATMAT 602198</w:t>
            </w:r>
          </w:p>
        </w:tc>
        <w:tc>
          <w:tcPr>
            <w:tcW w:w="992" w:type="dxa"/>
            <w:tcBorders>
              <w:top w:val="single" w:sz="4" w:space="0" w:color="auto"/>
              <w:left w:val="single" w:sz="4" w:space="0" w:color="auto"/>
              <w:bottom w:val="single" w:sz="4" w:space="0" w:color="auto"/>
              <w:right w:val="single" w:sz="4" w:space="0" w:color="auto"/>
            </w:tcBorders>
          </w:tcPr>
          <w:p w14:paraId="2B2222FC" w14:textId="26FD26D4" w:rsidR="00CE5ADF" w:rsidRDefault="00CE5ADF" w:rsidP="00CE5ADF">
            <w:pPr>
              <w:tabs>
                <w:tab w:val="left" w:pos="810"/>
              </w:tabs>
              <w:jc w:val="center"/>
              <w:rPr>
                <w:rFonts w:asciiTheme="minorHAnsi" w:hAnsiTheme="minorHAnsi" w:cstheme="minorHAnsi"/>
                <w:b/>
                <w:i/>
                <w:sz w:val="24"/>
              </w:rPr>
            </w:pPr>
            <w:r>
              <w:rPr>
                <w:rFonts w:asciiTheme="minorHAnsi" w:hAnsiTheme="minorHAnsi" w:cstheme="minorHAnsi"/>
                <w:b/>
                <w:i/>
                <w:sz w:val="24"/>
              </w:rPr>
              <w:t>PACOTE C/50 UNID</w:t>
            </w:r>
          </w:p>
        </w:tc>
        <w:tc>
          <w:tcPr>
            <w:tcW w:w="993" w:type="dxa"/>
            <w:tcBorders>
              <w:top w:val="single" w:sz="4" w:space="0" w:color="auto"/>
              <w:left w:val="single" w:sz="4" w:space="0" w:color="auto"/>
              <w:bottom w:val="single" w:sz="4" w:space="0" w:color="auto"/>
              <w:right w:val="single" w:sz="4" w:space="0" w:color="auto"/>
            </w:tcBorders>
          </w:tcPr>
          <w:p w14:paraId="57A4D9F0" w14:textId="58C74A89" w:rsidR="00CE5ADF" w:rsidRDefault="00CE5ADF" w:rsidP="00CE5ADF">
            <w:pPr>
              <w:rPr>
                <w:rFonts w:asciiTheme="minorHAnsi" w:hAnsiTheme="minorHAnsi" w:cstheme="minorHAnsi"/>
                <w:i/>
                <w:sz w:val="24"/>
              </w:rPr>
            </w:pPr>
            <w:r>
              <w:rPr>
                <w:rFonts w:asciiTheme="minorHAnsi" w:hAnsiTheme="minorHAnsi" w:cstheme="minorHAnsi"/>
                <w:i/>
                <w:sz w:val="24"/>
              </w:rPr>
              <w:t>200 PACOTES</w:t>
            </w:r>
          </w:p>
        </w:tc>
        <w:tc>
          <w:tcPr>
            <w:tcW w:w="1275" w:type="dxa"/>
            <w:tcBorders>
              <w:top w:val="single" w:sz="4" w:space="0" w:color="auto"/>
              <w:left w:val="single" w:sz="4" w:space="0" w:color="auto"/>
              <w:bottom w:val="single" w:sz="4" w:space="0" w:color="auto"/>
              <w:right w:val="single" w:sz="4" w:space="0" w:color="auto"/>
            </w:tcBorders>
          </w:tcPr>
          <w:p w14:paraId="6A49B576" w14:textId="70835A76"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28C35193" w14:textId="7A3241E5"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N</w:t>
            </w:r>
          </w:p>
        </w:tc>
      </w:tr>
      <w:tr w:rsidR="00CE5ADF" w:rsidRPr="000935B0" w14:paraId="580B1AEB"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2962C86A" w14:textId="56B58364" w:rsidR="00CE5ADF" w:rsidRPr="000935B0" w:rsidRDefault="00CE5ADF" w:rsidP="00CE5AD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lastRenderedPageBreak/>
              <w:t>16</w:t>
            </w:r>
          </w:p>
        </w:tc>
        <w:tc>
          <w:tcPr>
            <w:tcW w:w="4536" w:type="dxa"/>
            <w:tcBorders>
              <w:top w:val="single" w:sz="4" w:space="0" w:color="auto"/>
              <w:left w:val="single" w:sz="4" w:space="0" w:color="auto"/>
              <w:bottom w:val="single" w:sz="4" w:space="0" w:color="auto"/>
              <w:right w:val="single" w:sz="4" w:space="0" w:color="auto"/>
            </w:tcBorders>
          </w:tcPr>
          <w:p w14:paraId="6011F8AD" w14:textId="77777777" w:rsidR="00CE5ADF" w:rsidRDefault="00CE5ADF" w:rsidP="00CE5ADF">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ALFINETE MAPA</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Material: Aço</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 xml:space="preserve">Material Cabeça: </w:t>
            </w:r>
            <w:r>
              <w:rPr>
                <w:rFonts w:asciiTheme="minorHAnsi" w:hAnsiTheme="minorHAnsi" w:cstheme="minorHAnsi"/>
                <w:i/>
                <w:color w:val="000000"/>
                <w:sz w:val="24"/>
                <w:shd w:val="clear" w:color="auto" w:fill="FFFFFF"/>
              </w:rPr>
              <w:t>de Poliestireno 5MM</w:t>
            </w:r>
            <w:r w:rsidRPr="000935B0">
              <w:rPr>
                <w:rFonts w:asciiTheme="minorHAnsi" w:hAnsiTheme="minorHAnsi" w:cstheme="minorHAnsi"/>
                <w:i/>
                <w:color w:val="495057"/>
                <w:sz w:val="24"/>
                <w:shd w:val="clear" w:color="auto" w:fill="FFFFFF"/>
              </w:rPr>
              <w:t>.</w:t>
            </w:r>
            <w:r>
              <w:rPr>
                <w:rFonts w:asciiTheme="minorHAnsi" w:hAnsiTheme="minorHAnsi" w:cstheme="minorHAnsi"/>
                <w:i/>
                <w:color w:val="495057"/>
                <w:sz w:val="24"/>
                <w:shd w:val="clear" w:color="auto" w:fill="FFFFFF"/>
              </w:rPr>
              <w:t>Comprimento total de 15MM</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Cor: Variada</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Formato Cabeça: Redondo</w:t>
            </w:r>
            <w:r>
              <w:rPr>
                <w:rFonts w:asciiTheme="minorHAnsi" w:hAnsiTheme="minorHAnsi" w:cstheme="minorHAnsi"/>
                <w:i/>
                <w:color w:val="000000"/>
                <w:sz w:val="24"/>
                <w:shd w:val="clear" w:color="auto" w:fill="FFFFFF"/>
              </w:rPr>
              <w:t>.</w:t>
            </w:r>
          </w:p>
          <w:p w14:paraId="4DAF531D" w14:textId="2C7DE8F4" w:rsidR="00CE5ADF" w:rsidRPr="000935B0" w:rsidRDefault="00CE5ADF" w:rsidP="00CE5ADF">
            <w:pPr>
              <w:rPr>
                <w:rFonts w:asciiTheme="minorHAnsi" w:hAnsiTheme="minorHAnsi" w:cstheme="minorHAnsi"/>
                <w:b/>
                <w:i/>
                <w:sz w:val="24"/>
                <w:lang w:eastAsia="en-US"/>
              </w:rPr>
            </w:pPr>
            <w:r w:rsidRPr="006508B7">
              <w:rPr>
                <w:rFonts w:asciiTheme="minorHAnsi" w:hAnsiTheme="minorHAnsi" w:cstheme="minorHAnsi"/>
                <w:b/>
                <w:i/>
                <w:sz w:val="24"/>
              </w:rPr>
              <w:t>CATMAT 316632</w:t>
            </w:r>
          </w:p>
        </w:tc>
        <w:tc>
          <w:tcPr>
            <w:tcW w:w="992" w:type="dxa"/>
            <w:tcBorders>
              <w:top w:val="single" w:sz="4" w:space="0" w:color="auto"/>
              <w:left w:val="single" w:sz="4" w:space="0" w:color="auto"/>
              <w:bottom w:val="single" w:sz="4" w:space="0" w:color="auto"/>
              <w:right w:val="single" w:sz="4" w:space="0" w:color="auto"/>
            </w:tcBorders>
          </w:tcPr>
          <w:p w14:paraId="5A1459BF" w14:textId="755EA5E4" w:rsidR="00CE5ADF" w:rsidRDefault="00CE5ADF" w:rsidP="00CE5ADF">
            <w:pPr>
              <w:tabs>
                <w:tab w:val="left" w:pos="810"/>
              </w:tabs>
              <w:jc w:val="center"/>
              <w:rPr>
                <w:rFonts w:asciiTheme="minorHAnsi" w:hAnsiTheme="minorHAnsi" w:cstheme="minorHAnsi"/>
                <w:b/>
                <w:i/>
                <w:sz w:val="24"/>
              </w:rPr>
            </w:pPr>
            <w:r>
              <w:rPr>
                <w:rFonts w:asciiTheme="minorHAnsi" w:hAnsiTheme="minorHAnsi" w:cstheme="minorHAnsi"/>
                <w:b/>
                <w:i/>
                <w:sz w:val="24"/>
              </w:rPr>
              <w:t>CAIXA C/50 UNID</w:t>
            </w:r>
          </w:p>
        </w:tc>
        <w:tc>
          <w:tcPr>
            <w:tcW w:w="993" w:type="dxa"/>
            <w:tcBorders>
              <w:top w:val="single" w:sz="4" w:space="0" w:color="auto"/>
              <w:left w:val="single" w:sz="4" w:space="0" w:color="auto"/>
              <w:bottom w:val="single" w:sz="4" w:space="0" w:color="auto"/>
              <w:right w:val="single" w:sz="4" w:space="0" w:color="auto"/>
            </w:tcBorders>
          </w:tcPr>
          <w:p w14:paraId="59C3E8E6" w14:textId="4B0F0015" w:rsidR="00CE5ADF" w:rsidRDefault="00CE5ADF" w:rsidP="00CE5ADF">
            <w:pPr>
              <w:rPr>
                <w:rFonts w:asciiTheme="minorHAnsi" w:hAnsiTheme="minorHAnsi" w:cstheme="minorHAnsi"/>
                <w:i/>
                <w:sz w:val="24"/>
              </w:rPr>
            </w:pPr>
            <w:r>
              <w:rPr>
                <w:rFonts w:asciiTheme="minorHAnsi" w:hAnsiTheme="minorHAnsi" w:cstheme="minorHAnsi"/>
                <w:i/>
                <w:sz w:val="24"/>
              </w:rPr>
              <w:t>150 CXS</w:t>
            </w:r>
          </w:p>
        </w:tc>
        <w:tc>
          <w:tcPr>
            <w:tcW w:w="1275" w:type="dxa"/>
            <w:tcBorders>
              <w:top w:val="single" w:sz="4" w:space="0" w:color="auto"/>
              <w:left w:val="single" w:sz="4" w:space="0" w:color="auto"/>
              <w:bottom w:val="single" w:sz="4" w:space="0" w:color="auto"/>
              <w:right w:val="single" w:sz="4" w:space="0" w:color="auto"/>
            </w:tcBorders>
          </w:tcPr>
          <w:p w14:paraId="4BCAAAB4" w14:textId="198300F8"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39038B7D" w14:textId="51C8EDAE"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N</w:t>
            </w:r>
          </w:p>
        </w:tc>
      </w:tr>
      <w:tr w:rsidR="00CE5ADF" w:rsidRPr="000935B0" w14:paraId="11D96E74"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40F782B8" w14:textId="0B48199B" w:rsidR="00CE5ADF" w:rsidRPr="000935B0" w:rsidRDefault="00CE5ADF" w:rsidP="00CE5ADF">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17</w:t>
            </w:r>
          </w:p>
        </w:tc>
        <w:tc>
          <w:tcPr>
            <w:tcW w:w="4536" w:type="dxa"/>
            <w:tcBorders>
              <w:top w:val="single" w:sz="4" w:space="0" w:color="auto"/>
              <w:left w:val="single" w:sz="4" w:space="0" w:color="auto"/>
              <w:bottom w:val="single" w:sz="4" w:space="0" w:color="auto"/>
              <w:right w:val="single" w:sz="4" w:space="0" w:color="auto"/>
            </w:tcBorders>
          </w:tcPr>
          <w:p w14:paraId="58D48A48" w14:textId="77777777" w:rsidR="00CE5ADF" w:rsidRDefault="00CE5ADF" w:rsidP="00CE5ADF">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MASSA DE MODELAR</w:t>
            </w:r>
            <w:r w:rsidRPr="000935B0">
              <w:rPr>
                <w:rFonts w:asciiTheme="minorHAnsi" w:hAnsiTheme="minorHAnsi" w:cstheme="minorHAnsi"/>
                <w:i/>
                <w:sz w:val="24"/>
                <w:lang w:eastAsia="en-US"/>
              </w:rPr>
              <w:t xml:space="preserve">- </w:t>
            </w:r>
            <w:r w:rsidRPr="009B0733">
              <w:rPr>
                <w:rFonts w:asciiTheme="minorHAnsi" w:hAnsiTheme="minorHAnsi" w:cstheme="minorHAnsi"/>
                <w:b/>
                <w:i/>
                <w:sz w:val="24"/>
                <w:lang w:eastAsia="en-US"/>
              </w:rPr>
              <w:t>6 BASTÕES</w:t>
            </w:r>
            <w:r>
              <w:rPr>
                <w:rFonts w:asciiTheme="minorHAnsi" w:hAnsiTheme="minorHAnsi" w:cstheme="minorHAnsi"/>
                <w:i/>
                <w:sz w:val="24"/>
                <w:lang w:eastAsia="en-US"/>
              </w:rPr>
              <w:t xml:space="preserve"> </w:t>
            </w:r>
            <w:r w:rsidRPr="00BE3CC2">
              <w:rPr>
                <w:rFonts w:asciiTheme="minorHAnsi" w:hAnsiTheme="minorHAnsi" w:cstheme="minorHAnsi"/>
                <w:b/>
                <w:i/>
                <w:sz w:val="24"/>
                <w:lang w:eastAsia="en-US"/>
              </w:rPr>
              <w:t>– COR</w:t>
            </w:r>
            <w:r>
              <w:rPr>
                <w:rFonts w:asciiTheme="minorHAnsi" w:hAnsiTheme="minorHAnsi" w:cstheme="minorHAnsi"/>
                <w:i/>
                <w:sz w:val="24"/>
                <w:lang w:eastAsia="en-US"/>
              </w:rPr>
              <w:t xml:space="preserve"> </w:t>
            </w:r>
            <w:r w:rsidRPr="00BE3CC2">
              <w:rPr>
                <w:rFonts w:asciiTheme="minorHAnsi" w:hAnsiTheme="minorHAnsi" w:cstheme="minorHAnsi"/>
                <w:b/>
                <w:i/>
                <w:sz w:val="24"/>
                <w:lang w:eastAsia="en-US"/>
              </w:rPr>
              <w:t>SORTIDA</w:t>
            </w:r>
            <w:r>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 xml:space="preserve">Composição Básica: </w:t>
            </w:r>
            <w:r>
              <w:rPr>
                <w:rFonts w:asciiTheme="minorHAnsi" w:hAnsiTheme="minorHAnsi" w:cstheme="minorHAnsi"/>
                <w:i/>
                <w:color w:val="000000"/>
                <w:sz w:val="24"/>
                <w:shd w:val="clear" w:color="auto" w:fill="FFFFFF"/>
              </w:rPr>
              <w:t>ÁGUA/CARBOIDRATOS DE CEREAIS E CLORETO SÓDIO-</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 xml:space="preserve"> ATÓXICA</w:t>
            </w:r>
            <w:r>
              <w:rPr>
                <w:rFonts w:asciiTheme="minorHAnsi" w:hAnsiTheme="minorHAnsi" w:cstheme="minorHAnsi"/>
                <w:i/>
                <w:color w:val="000000"/>
                <w:sz w:val="24"/>
                <w:shd w:val="clear" w:color="auto" w:fill="FFFFFF"/>
              </w:rPr>
              <w:t xml:space="preserve">- </w:t>
            </w:r>
          </w:p>
          <w:p w14:paraId="6CC9E3D0" w14:textId="77777777" w:rsidR="00CE5ADF" w:rsidRPr="009B0733" w:rsidRDefault="00CE5ADF" w:rsidP="00CE5ADF">
            <w:pPr>
              <w:rPr>
                <w:rFonts w:asciiTheme="minorHAnsi" w:hAnsiTheme="minorHAnsi" w:cstheme="minorHAnsi"/>
                <w:b/>
                <w:i/>
                <w:color w:val="000000"/>
                <w:sz w:val="24"/>
                <w:shd w:val="clear" w:color="auto" w:fill="FFFFFF"/>
              </w:rPr>
            </w:pPr>
            <w:r w:rsidRPr="009B0733">
              <w:rPr>
                <w:rFonts w:asciiTheme="minorHAnsi" w:hAnsiTheme="minorHAnsi" w:cstheme="minorHAnsi"/>
                <w:b/>
                <w:i/>
                <w:color w:val="000000"/>
                <w:sz w:val="24"/>
                <w:shd w:val="clear" w:color="auto" w:fill="FFFFFF"/>
              </w:rPr>
              <w:t xml:space="preserve">MARCA DE REFERENCIA IGUAL OU SUPERIOR A ACRILEX </w:t>
            </w:r>
          </w:p>
          <w:p w14:paraId="725EB5AA" w14:textId="1835A5D7" w:rsidR="00CE5ADF" w:rsidRPr="000935B0" w:rsidRDefault="00CE5ADF" w:rsidP="00CE5ADF">
            <w:pPr>
              <w:rPr>
                <w:rFonts w:asciiTheme="minorHAnsi" w:hAnsiTheme="minorHAnsi" w:cstheme="minorHAnsi"/>
                <w:b/>
                <w:i/>
                <w:sz w:val="24"/>
                <w:lang w:eastAsia="en-US"/>
              </w:rPr>
            </w:pPr>
            <w:r w:rsidRPr="009B0733">
              <w:rPr>
                <w:rFonts w:asciiTheme="minorHAnsi" w:hAnsiTheme="minorHAnsi" w:cstheme="minorHAnsi"/>
                <w:b/>
                <w:i/>
                <w:color w:val="000000"/>
                <w:sz w:val="24"/>
                <w:shd w:val="clear" w:color="auto" w:fill="FFFFFF"/>
              </w:rPr>
              <w:t>CATMAT 225172</w:t>
            </w:r>
          </w:p>
        </w:tc>
        <w:tc>
          <w:tcPr>
            <w:tcW w:w="992" w:type="dxa"/>
            <w:tcBorders>
              <w:top w:val="single" w:sz="4" w:space="0" w:color="auto"/>
              <w:left w:val="single" w:sz="4" w:space="0" w:color="auto"/>
              <w:bottom w:val="single" w:sz="4" w:space="0" w:color="auto"/>
              <w:right w:val="single" w:sz="4" w:space="0" w:color="auto"/>
            </w:tcBorders>
          </w:tcPr>
          <w:p w14:paraId="366C3F62" w14:textId="5D27E592" w:rsidR="00CE5ADF" w:rsidRDefault="00CE5ADF" w:rsidP="00CE5ADF">
            <w:pPr>
              <w:tabs>
                <w:tab w:val="left" w:pos="810"/>
              </w:tabs>
              <w:jc w:val="center"/>
              <w:rPr>
                <w:rFonts w:asciiTheme="minorHAnsi" w:hAnsiTheme="minorHAnsi" w:cstheme="minorHAnsi"/>
                <w:b/>
                <w:i/>
                <w:sz w:val="24"/>
              </w:rPr>
            </w:pPr>
            <w:r>
              <w:rPr>
                <w:rFonts w:asciiTheme="minorHAnsi" w:hAnsiTheme="minorHAnsi" w:cstheme="minorHAnsi"/>
                <w:b/>
                <w:i/>
                <w:sz w:val="24"/>
              </w:rPr>
              <w:t>CAIXA C/6</w:t>
            </w:r>
          </w:p>
        </w:tc>
        <w:tc>
          <w:tcPr>
            <w:tcW w:w="993" w:type="dxa"/>
            <w:tcBorders>
              <w:top w:val="single" w:sz="4" w:space="0" w:color="auto"/>
              <w:left w:val="single" w:sz="4" w:space="0" w:color="auto"/>
              <w:bottom w:val="single" w:sz="4" w:space="0" w:color="auto"/>
              <w:right w:val="single" w:sz="4" w:space="0" w:color="auto"/>
            </w:tcBorders>
          </w:tcPr>
          <w:p w14:paraId="71C8598E" w14:textId="5E9F0248" w:rsidR="00CE5ADF" w:rsidRDefault="00CE5ADF" w:rsidP="00CE5ADF">
            <w:pPr>
              <w:rPr>
                <w:rFonts w:asciiTheme="minorHAnsi" w:hAnsiTheme="minorHAnsi" w:cstheme="minorHAnsi"/>
                <w:i/>
                <w:sz w:val="24"/>
              </w:rPr>
            </w:pPr>
            <w:r>
              <w:rPr>
                <w:rFonts w:asciiTheme="minorHAnsi" w:hAnsiTheme="minorHAnsi" w:cstheme="minorHAnsi"/>
                <w:i/>
                <w:sz w:val="24"/>
              </w:rPr>
              <w:t>2.000 CX C/6 UNID</w:t>
            </w:r>
          </w:p>
        </w:tc>
        <w:tc>
          <w:tcPr>
            <w:tcW w:w="1275" w:type="dxa"/>
            <w:tcBorders>
              <w:top w:val="single" w:sz="4" w:space="0" w:color="auto"/>
              <w:left w:val="single" w:sz="4" w:space="0" w:color="auto"/>
              <w:bottom w:val="single" w:sz="4" w:space="0" w:color="auto"/>
              <w:right w:val="single" w:sz="4" w:space="0" w:color="auto"/>
            </w:tcBorders>
          </w:tcPr>
          <w:p w14:paraId="2E209D50" w14:textId="152761BF"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343FE24D" w14:textId="22DD8AD8" w:rsidR="00CE5ADF" w:rsidRPr="000935B0" w:rsidRDefault="00CE5ADF" w:rsidP="00CE5ADF">
            <w:pPr>
              <w:jc w:val="center"/>
              <w:rPr>
                <w:rFonts w:asciiTheme="minorHAnsi" w:hAnsiTheme="minorHAnsi" w:cstheme="minorHAnsi"/>
                <w:b/>
                <w:i/>
                <w:sz w:val="24"/>
              </w:rPr>
            </w:pPr>
            <w:r w:rsidRPr="000935B0">
              <w:rPr>
                <w:rFonts w:asciiTheme="minorHAnsi" w:hAnsiTheme="minorHAnsi" w:cstheme="minorHAnsi"/>
                <w:b/>
                <w:i/>
                <w:sz w:val="24"/>
              </w:rPr>
              <w:t>N</w:t>
            </w:r>
          </w:p>
        </w:tc>
      </w:tr>
      <w:tr w:rsidR="00F630FE" w:rsidRPr="000935B0" w14:paraId="0698C0C1"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43E7EBB0" w14:textId="590CA6BA" w:rsidR="00F630FE" w:rsidRPr="000935B0" w:rsidRDefault="00F630FE" w:rsidP="00F630F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18</w:t>
            </w:r>
          </w:p>
        </w:tc>
        <w:tc>
          <w:tcPr>
            <w:tcW w:w="4536" w:type="dxa"/>
            <w:tcBorders>
              <w:top w:val="single" w:sz="4" w:space="0" w:color="auto"/>
              <w:left w:val="single" w:sz="4" w:space="0" w:color="auto"/>
              <w:bottom w:val="single" w:sz="4" w:space="0" w:color="auto"/>
              <w:right w:val="single" w:sz="4" w:space="0" w:color="auto"/>
            </w:tcBorders>
          </w:tcPr>
          <w:p w14:paraId="17E7949D" w14:textId="77777777" w:rsidR="00F630FE" w:rsidRDefault="00F630FE" w:rsidP="00F630FE">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COLA COLORIDA</w:t>
            </w:r>
            <w:r w:rsidRPr="000935B0">
              <w:rPr>
                <w:rFonts w:asciiTheme="minorHAnsi" w:hAnsiTheme="minorHAnsi" w:cstheme="minorHAnsi"/>
                <w:i/>
                <w:sz w:val="24"/>
                <w:lang w:eastAsia="en-US"/>
              </w:rPr>
              <w:t>-</w:t>
            </w:r>
            <w:r>
              <w:rPr>
                <w:rFonts w:asciiTheme="minorHAnsi" w:hAnsiTheme="minorHAnsi" w:cstheme="minorHAnsi"/>
                <w:i/>
                <w:sz w:val="24"/>
                <w:lang w:eastAsia="en-US"/>
              </w:rPr>
              <w:t xml:space="preserve"> </w:t>
            </w:r>
            <w:r w:rsidRPr="007A19C9">
              <w:rPr>
                <w:rFonts w:asciiTheme="minorHAnsi" w:hAnsiTheme="minorHAnsi" w:cstheme="minorHAnsi"/>
                <w:b/>
                <w:i/>
                <w:sz w:val="24"/>
                <w:lang w:eastAsia="en-US"/>
              </w:rPr>
              <w:t>CX</w:t>
            </w:r>
            <w:r>
              <w:rPr>
                <w:rFonts w:asciiTheme="minorHAnsi" w:hAnsiTheme="minorHAnsi" w:cstheme="minorHAnsi"/>
                <w:i/>
                <w:sz w:val="24"/>
                <w:lang w:eastAsia="en-US"/>
              </w:rPr>
              <w:t xml:space="preserve"> </w:t>
            </w:r>
            <w:r w:rsidRPr="007A19C9">
              <w:rPr>
                <w:rFonts w:asciiTheme="minorHAnsi" w:hAnsiTheme="minorHAnsi" w:cstheme="minorHAnsi"/>
                <w:b/>
                <w:i/>
                <w:sz w:val="24"/>
                <w:lang w:eastAsia="en-US"/>
              </w:rPr>
              <w:t>COM 6 UNIDADES</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Composição: Polivinil Acetato – Pva. Cor: Variada. Escolar.  Peso 23g/Secagem Rápida/Atóxica. Tipo: Líquido Viscoso</w:t>
            </w:r>
          </w:p>
          <w:p w14:paraId="334991F6" w14:textId="2A3D17FE" w:rsidR="00F630FE" w:rsidRPr="000935B0" w:rsidRDefault="00F630FE" w:rsidP="00F630FE">
            <w:pPr>
              <w:rPr>
                <w:rFonts w:asciiTheme="minorHAnsi" w:hAnsiTheme="minorHAnsi" w:cstheme="minorHAnsi"/>
                <w:b/>
                <w:i/>
                <w:sz w:val="24"/>
                <w:lang w:eastAsia="en-US"/>
              </w:rPr>
            </w:pPr>
            <w:r w:rsidRPr="007A19C9">
              <w:rPr>
                <w:rFonts w:asciiTheme="minorHAnsi" w:hAnsiTheme="minorHAnsi" w:cstheme="minorHAnsi"/>
                <w:b/>
                <w:i/>
                <w:color w:val="000000"/>
                <w:sz w:val="24"/>
                <w:shd w:val="clear" w:color="auto" w:fill="FFFFFF"/>
              </w:rPr>
              <w:t>CATMAT</w:t>
            </w:r>
            <w:r>
              <w:rPr>
                <w:rFonts w:asciiTheme="minorHAnsi" w:hAnsiTheme="minorHAnsi" w:cstheme="minorHAnsi"/>
                <w:b/>
                <w:i/>
                <w:color w:val="000000"/>
                <w:sz w:val="24"/>
                <w:shd w:val="clear" w:color="auto" w:fill="FFFFFF"/>
              </w:rPr>
              <w:t xml:space="preserve"> 432529</w:t>
            </w:r>
          </w:p>
        </w:tc>
        <w:tc>
          <w:tcPr>
            <w:tcW w:w="992" w:type="dxa"/>
            <w:tcBorders>
              <w:top w:val="single" w:sz="4" w:space="0" w:color="auto"/>
              <w:left w:val="single" w:sz="4" w:space="0" w:color="auto"/>
              <w:bottom w:val="single" w:sz="4" w:space="0" w:color="auto"/>
              <w:right w:val="single" w:sz="4" w:space="0" w:color="auto"/>
            </w:tcBorders>
          </w:tcPr>
          <w:p w14:paraId="287147BC" w14:textId="04CE244C" w:rsidR="00F630FE" w:rsidRDefault="00F630FE" w:rsidP="00F630FE">
            <w:pPr>
              <w:tabs>
                <w:tab w:val="left" w:pos="810"/>
              </w:tabs>
              <w:jc w:val="center"/>
              <w:rPr>
                <w:rFonts w:asciiTheme="minorHAnsi" w:hAnsiTheme="minorHAnsi" w:cstheme="minorHAnsi"/>
                <w:b/>
                <w:i/>
                <w:sz w:val="24"/>
              </w:rPr>
            </w:pPr>
            <w:r>
              <w:rPr>
                <w:rFonts w:asciiTheme="minorHAnsi" w:hAnsiTheme="minorHAnsi" w:cstheme="minorHAnsi"/>
                <w:b/>
                <w:i/>
                <w:sz w:val="24"/>
              </w:rPr>
              <w:t xml:space="preserve">CAIXA C/6 </w:t>
            </w:r>
          </w:p>
        </w:tc>
        <w:tc>
          <w:tcPr>
            <w:tcW w:w="993" w:type="dxa"/>
            <w:tcBorders>
              <w:top w:val="single" w:sz="4" w:space="0" w:color="auto"/>
              <w:left w:val="single" w:sz="4" w:space="0" w:color="auto"/>
              <w:bottom w:val="single" w:sz="4" w:space="0" w:color="auto"/>
              <w:right w:val="single" w:sz="4" w:space="0" w:color="auto"/>
            </w:tcBorders>
          </w:tcPr>
          <w:p w14:paraId="1CD9C812" w14:textId="735333D9" w:rsidR="00F630FE" w:rsidRDefault="00F630FE" w:rsidP="00F630FE">
            <w:pPr>
              <w:rPr>
                <w:rFonts w:asciiTheme="minorHAnsi" w:hAnsiTheme="minorHAnsi" w:cstheme="minorHAnsi"/>
                <w:i/>
                <w:sz w:val="24"/>
              </w:rPr>
            </w:pPr>
            <w:r>
              <w:rPr>
                <w:rFonts w:asciiTheme="minorHAnsi" w:hAnsiTheme="minorHAnsi" w:cstheme="minorHAnsi"/>
                <w:i/>
                <w:sz w:val="24"/>
              </w:rPr>
              <w:t>600  CX C/6 UNID</w:t>
            </w:r>
          </w:p>
        </w:tc>
        <w:tc>
          <w:tcPr>
            <w:tcW w:w="1275" w:type="dxa"/>
            <w:tcBorders>
              <w:top w:val="single" w:sz="4" w:space="0" w:color="auto"/>
              <w:left w:val="single" w:sz="4" w:space="0" w:color="auto"/>
              <w:bottom w:val="single" w:sz="4" w:space="0" w:color="auto"/>
              <w:right w:val="single" w:sz="4" w:space="0" w:color="auto"/>
            </w:tcBorders>
          </w:tcPr>
          <w:p w14:paraId="69DD2D08" w14:textId="59F90D88"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65158B95" w14:textId="4289046E"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N</w:t>
            </w:r>
          </w:p>
        </w:tc>
      </w:tr>
      <w:tr w:rsidR="00F630FE" w:rsidRPr="000935B0" w14:paraId="6CE4CFF0"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643AA820" w14:textId="2DFBE4A1" w:rsidR="00F630FE" w:rsidRPr="000935B0" w:rsidRDefault="00F630FE" w:rsidP="00F630F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19</w:t>
            </w:r>
          </w:p>
        </w:tc>
        <w:tc>
          <w:tcPr>
            <w:tcW w:w="4536" w:type="dxa"/>
            <w:tcBorders>
              <w:top w:val="single" w:sz="4" w:space="0" w:color="auto"/>
              <w:left w:val="single" w:sz="4" w:space="0" w:color="auto"/>
              <w:bottom w:val="single" w:sz="4" w:space="0" w:color="auto"/>
              <w:right w:val="single" w:sz="4" w:space="0" w:color="auto"/>
            </w:tcBorders>
          </w:tcPr>
          <w:p w14:paraId="3950C059" w14:textId="77777777" w:rsidR="00F630FE" w:rsidRDefault="00F630FE" w:rsidP="00F630FE">
            <w:pPr>
              <w:rPr>
                <w:rFonts w:asciiTheme="minorHAnsi" w:hAnsiTheme="minorHAnsi" w:cstheme="minorHAnsi"/>
                <w:i/>
                <w:color w:val="0A0A0A"/>
                <w:sz w:val="24"/>
                <w:shd w:val="clear" w:color="auto" w:fill="FFFFFF"/>
              </w:rPr>
            </w:pPr>
            <w:r w:rsidRPr="000935B0">
              <w:rPr>
                <w:rFonts w:asciiTheme="minorHAnsi" w:hAnsiTheme="minorHAnsi" w:cstheme="minorHAnsi"/>
                <w:b/>
                <w:i/>
                <w:sz w:val="24"/>
                <w:lang w:eastAsia="en-US"/>
              </w:rPr>
              <w:t>CORRETIVO LÍQUIDO 18ML</w:t>
            </w:r>
            <w:r w:rsidRPr="000935B0">
              <w:rPr>
                <w:rFonts w:asciiTheme="minorHAnsi" w:hAnsiTheme="minorHAnsi" w:cstheme="minorHAnsi"/>
                <w:i/>
                <w:sz w:val="24"/>
                <w:lang w:eastAsia="en-US"/>
              </w:rPr>
              <w:t xml:space="preserve">- </w:t>
            </w:r>
            <w:r w:rsidRPr="000935B0">
              <w:rPr>
                <w:rFonts w:asciiTheme="minorHAnsi" w:hAnsiTheme="minorHAnsi" w:cstheme="minorHAnsi"/>
                <w:i/>
                <w:color w:val="0A0A0A"/>
                <w:sz w:val="24"/>
                <w:shd w:val="clear" w:color="auto" w:fill="FFFFFF"/>
              </w:rPr>
              <w:t>à base de água, com aplicador, atóxico e lavável, secagem rápida</w:t>
            </w:r>
            <w:r>
              <w:rPr>
                <w:rFonts w:asciiTheme="minorHAnsi" w:hAnsiTheme="minorHAnsi" w:cstheme="minorHAnsi"/>
                <w:i/>
                <w:color w:val="0A0A0A"/>
                <w:sz w:val="24"/>
                <w:shd w:val="clear" w:color="auto" w:fill="FFFFFF"/>
              </w:rPr>
              <w:t>.</w:t>
            </w:r>
          </w:p>
          <w:p w14:paraId="69EFDF4F" w14:textId="77777777" w:rsidR="00F630FE" w:rsidRPr="00764480" w:rsidRDefault="00F630FE" w:rsidP="00F630FE">
            <w:pPr>
              <w:jc w:val="center"/>
              <w:rPr>
                <w:rFonts w:asciiTheme="minorHAnsi" w:hAnsiTheme="minorHAnsi" w:cstheme="minorHAnsi"/>
                <w:b/>
                <w:i/>
                <w:sz w:val="24"/>
              </w:rPr>
            </w:pPr>
            <w:r w:rsidRPr="00764480">
              <w:rPr>
                <w:rFonts w:asciiTheme="minorHAnsi" w:hAnsiTheme="minorHAnsi" w:cstheme="minorHAnsi"/>
                <w:b/>
                <w:i/>
                <w:color w:val="0A0A0A"/>
                <w:sz w:val="24"/>
                <w:shd w:val="clear" w:color="auto" w:fill="FFFFFF"/>
              </w:rPr>
              <w:t>CATMAT</w:t>
            </w:r>
            <w:r>
              <w:rPr>
                <w:rFonts w:asciiTheme="minorHAnsi" w:hAnsiTheme="minorHAnsi" w:cstheme="minorHAnsi"/>
                <w:b/>
                <w:i/>
                <w:color w:val="0A0A0A"/>
                <w:sz w:val="24"/>
                <w:shd w:val="clear" w:color="auto" w:fill="FFFFFF"/>
              </w:rPr>
              <w:t xml:space="preserve"> 394475</w:t>
            </w:r>
          </w:p>
        </w:tc>
        <w:tc>
          <w:tcPr>
            <w:tcW w:w="992" w:type="dxa"/>
            <w:tcBorders>
              <w:top w:val="single" w:sz="4" w:space="0" w:color="auto"/>
              <w:left w:val="single" w:sz="4" w:space="0" w:color="auto"/>
              <w:bottom w:val="single" w:sz="4" w:space="0" w:color="auto"/>
              <w:right w:val="single" w:sz="4" w:space="0" w:color="auto"/>
            </w:tcBorders>
          </w:tcPr>
          <w:p w14:paraId="3256D6C1" w14:textId="77777777" w:rsidR="00F630FE" w:rsidRPr="000935B0" w:rsidRDefault="00F630FE" w:rsidP="00F630FE">
            <w:pPr>
              <w:tabs>
                <w:tab w:val="left" w:pos="810"/>
              </w:tabs>
              <w:jc w:val="center"/>
              <w:rPr>
                <w:rFonts w:asciiTheme="minorHAnsi" w:hAnsiTheme="minorHAnsi" w:cstheme="minorHAnsi"/>
                <w:b/>
                <w:i/>
                <w:sz w:val="24"/>
              </w:rPr>
            </w:pPr>
            <w:r>
              <w:rPr>
                <w:rFonts w:asciiTheme="minorHAnsi" w:hAnsiTheme="minorHAnsi" w:cstheme="minorHAnsi"/>
                <w:b/>
                <w:i/>
                <w:sz w:val="24"/>
              </w:rPr>
              <w:t>UNIDADE</w:t>
            </w:r>
          </w:p>
        </w:tc>
        <w:tc>
          <w:tcPr>
            <w:tcW w:w="993" w:type="dxa"/>
            <w:tcBorders>
              <w:top w:val="single" w:sz="4" w:space="0" w:color="auto"/>
              <w:left w:val="single" w:sz="4" w:space="0" w:color="auto"/>
              <w:bottom w:val="single" w:sz="4" w:space="0" w:color="auto"/>
              <w:right w:val="single" w:sz="4" w:space="0" w:color="auto"/>
            </w:tcBorders>
          </w:tcPr>
          <w:p w14:paraId="48798A05" w14:textId="77777777" w:rsidR="00F630FE" w:rsidRPr="000935B0" w:rsidRDefault="00F630FE" w:rsidP="00F630FE">
            <w:pPr>
              <w:rPr>
                <w:rFonts w:asciiTheme="minorHAnsi" w:hAnsiTheme="minorHAnsi" w:cstheme="minorHAnsi"/>
                <w:i/>
                <w:sz w:val="24"/>
              </w:rPr>
            </w:pPr>
            <w:r>
              <w:rPr>
                <w:rFonts w:asciiTheme="minorHAnsi" w:hAnsiTheme="minorHAnsi" w:cstheme="minorHAnsi"/>
                <w:i/>
                <w:sz w:val="24"/>
              </w:rPr>
              <w:t>200</w:t>
            </w:r>
          </w:p>
        </w:tc>
        <w:tc>
          <w:tcPr>
            <w:tcW w:w="1275" w:type="dxa"/>
            <w:tcBorders>
              <w:top w:val="single" w:sz="4" w:space="0" w:color="auto"/>
              <w:left w:val="single" w:sz="4" w:space="0" w:color="auto"/>
              <w:bottom w:val="single" w:sz="4" w:space="0" w:color="auto"/>
              <w:right w:val="single" w:sz="4" w:space="0" w:color="auto"/>
            </w:tcBorders>
          </w:tcPr>
          <w:p w14:paraId="79B0CED5"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0EFBCC99"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N</w:t>
            </w:r>
          </w:p>
        </w:tc>
      </w:tr>
      <w:tr w:rsidR="00F630FE" w:rsidRPr="000935B0" w14:paraId="198E1836"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6D3902A5" w14:textId="7AF90964" w:rsidR="00F630FE" w:rsidRPr="000935B0" w:rsidRDefault="00C068B8" w:rsidP="00F630F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20</w:t>
            </w:r>
          </w:p>
        </w:tc>
        <w:tc>
          <w:tcPr>
            <w:tcW w:w="4536" w:type="dxa"/>
            <w:tcBorders>
              <w:top w:val="single" w:sz="4" w:space="0" w:color="auto"/>
              <w:left w:val="single" w:sz="4" w:space="0" w:color="auto"/>
              <w:bottom w:val="single" w:sz="4" w:space="0" w:color="auto"/>
              <w:right w:val="single" w:sz="4" w:space="0" w:color="auto"/>
            </w:tcBorders>
          </w:tcPr>
          <w:p w14:paraId="3F2767DB" w14:textId="77777777" w:rsidR="00F630FE" w:rsidRDefault="00F630FE" w:rsidP="00F630FE">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REFIL DE COLA QUENTE FINA-</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Composição: Silicone</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Aplicação: Pistola Quente</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Características Adicionais: Com 8 mm De Diâmetro</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Tipo: Bastão</w:t>
            </w:r>
          </w:p>
          <w:p w14:paraId="65C81665" w14:textId="77777777" w:rsidR="00F630FE" w:rsidRPr="007A19C9" w:rsidRDefault="00F630FE" w:rsidP="00F630FE">
            <w:pPr>
              <w:jc w:val="center"/>
              <w:rPr>
                <w:rFonts w:asciiTheme="minorHAnsi" w:hAnsiTheme="minorHAnsi" w:cstheme="minorHAnsi"/>
                <w:b/>
                <w:i/>
                <w:sz w:val="24"/>
              </w:rPr>
            </w:pPr>
            <w:r w:rsidRPr="007A19C9">
              <w:rPr>
                <w:rFonts w:asciiTheme="minorHAnsi" w:hAnsiTheme="minorHAnsi" w:cstheme="minorHAnsi"/>
                <w:b/>
                <w:i/>
                <w:sz w:val="24"/>
              </w:rPr>
              <w:t xml:space="preserve">CATMAT </w:t>
            </w:r>
            <w:r>
              <w:rPr>
                <w:rFonts w:asciiTheme="minorHAnsi" w:hAnsiTheme="minorHAnsi" w:cstheme="minorHAnsi"/>
                <w:b/>
                <w:i/>
                <w:sz w:val="24"/>
              </w:rPr>
              <w:t>439982</w:t>
            </w:r>
          </w:p>
        </w:tc>
        <w:tc>
          <w:tcPr>
            <w:tcW w:w="992" w:type="dxa"/>
            <w:tcBorders>
              <w:top w:val="single" w:sz="4" w:space="0" w:color="auto"/>
              <w:left w:val="single" w:sz="4" w:space="0" w:color="auto"/>
              <w:bottom w:val="single" w:sz="4" w:space="0" w:color="auto"/>
              <w:right w:val="single" w:sz="4" w:space="0" w:color="auto"/>
            </w:tcBorders>
          </w:tcPr>
          <w:p w14:paraId="481018BA" w14:textId="77777777" w:rsidR="00F630FE" w:rsidRPr="000935B0" w:rsidRDefault="00F630FE" w:rsidP="00F630FE">
            <w:pPr>
              <w:tabs>
                <w:tab w:val="left" w:pos="810"/>
              </w:tabs>
              <w:jc w:val="center"/>
              <w:rPr>
                <w:rFonts w:asciiTheme="minorHAnsi" w:hAnsiTheme="minorHAnsi" w:cstheme="minorHAnsi"/>
                <w:b/>
                <w:i/>
                <w:sz w:val="24"/>
              </w:rPr>
            </w:pPr>
            <w:r>
              <w:rPr>
                <w:rFonts w:asciiTheme="minorHAnsi" w:hAnsiTheme="minorHAnsi" w:cstheme="minorHAnsi"/>
                <w:b/>
                <w:i/>
                <w:sz w:val="24"/>
              </w:rPr>
              <w:t>UNID</w:t>
            </w:r>
          </w:p>
        </w:tc>
        <w:tc>
          <w:tcPr>
            <w:tcW w:w="993" w:type="dxa"/>
            <w:tcBorders>
              <w:top w:val="single" w:sz="4" w:space="0" w:color="auto"/>
              <w:left w:val="single" w:sz="4" w:space="0" w:color="auto"/>
              <w:bottom w:val="single" w:sz="4" w:space="0" w:color="auto"/>
              <w:right w:val="single" w:sz="4" w:space="0" w:color="auto"/>
            </w:tcBorders>
          </w:tcPr>
          <w:p w14:paraId="2C9170F6" w14:textId="77777777" w:rsidR="00F630FE" w:rsidRDefault="00F630FE" w:rsidP="00F630FE">
            <w:pPr>
              <w:rPr>
                <w:rFonts w:asciiTheme="minorHAnsi" w:hAnsiTheme="minorHAnsi" w:cstheme="minorHAnsi"/>
                <w:i/>
                <w:sz w:val="24"/>
              </w:rPr>
            </w:pPr>
            <w:r>
              <w:rPr>
                <w:rFonts w:asciiTheme="minorHAnsi" w:hAnsiTheme="minorHAnsi" w:cstheme="minorHAnsi"/>
                <w:i/>
                <w:sz w:val="24"/>
              </w:rPr>
              <w:t>2.000</w:t>
            </w:r>
          </w:p>
          <w:p w14:paraId="62A75B97" w14:textId="77777777" w:rsidR="00F630FE" w:rsidRPr="000935B0" w:rsidRDefault="00F630FE" w:rsidP="00F630FE">
            <w:pPr>
              <w:rPr>
                <w:rFonts w:asciiTheme="minorHAnsi" w:hAnsiTheme="minorHAnsi" w:cstheme="minorHAnsi"/>
                <w:i/>
                <w:sz w:val="24"/>
              </w:rPr>
            </w:pPr>
            <w:r>
              <w:rPr>
                <w:rFonts w:asciiTheme="minorHAnsi" w:hAnsiTheme="minorHAnsi" w:cstheme="minorHAnsi"/>
                <w:i/>
                <w:sz w:val="24"/>
              </w:rPr>
              <w:t>UNIDADES</w:t>
            </w:r>
          </w:p>
        </w:tc>
        <w:tc>
          <w:tcPr>
            <w:tcW w:w="1275" w:type="dxa"/>
            <w:tcBorders>
              <w:top w:val="single" w:sz="4" w:space="0" w:color="auto"/>
              <w:left w:val="single" w:sz="4" w:space="0" w:color="auto"/>
              <w:bottom w:val="single" w:sz="4" w:space="0" w:color="auto"/>
              <w:right w:val="single" w:sz="4" w:space="0" w:color="auto"/>
            </w:tcBorders>
          </w:tcPr>
          <w:p w14:paraId="4971A1F9"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275F9970"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N</w:t>
            </w:r>
          </w:p>
        </w:tc>
      </w:tr>
      <w:tr w:rsidR="00F630FE" w:rsidRPr="000935B0" w14:paraId="7C50E2E8"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59333CBE" w14:textId="050774A5" w:rsidR="00F630FE" w:rsidRPr="000935B0" w:rsidRDefault="00C068B8" w:rsidP="00F630F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21</w:t>
            </w:r>
          </w:p>
        </w:tc>
        <w:tc>
          <w:tcPr>
            <w:tcW w:w="4536" w:type="dxa"/>
            <w:tcBorders>
              <w:top w:val="single" w:sz="4" w:space="0" w:color="auto"/>
              <w:left w:val="single" w:sz="4" w:space="0" w:color="auto"/>
              <w:bottom w:val="single" w:sz="4" w:space="0" w:color="auto"/>
              <w:right w:val="single" w:sz="4" w:space="0" w:color="auto"/>
            </w:tcBorders>
          </w:tcPr>
          <w:p w14:paraId="1DAE2D07" w14:textId="77777777" w:rsidR="00F630FE" w:rsidRDefault="00F630FE" w:rsidP="00F630FE">
            <w:pPr>
              <w:rPr>
                <w:rFonts w:asciiTheme="minorHAnsi" w:hAnsiTheme="minorHAnsi" w:cstheme="minorHAnsi"/>
                <w:i/>
                <w:sz w:val="24"/>
              </w:rPr>
            </w:pPr>
            <w:r w:rsidRPr="000935B0">
              <w:rPr>
                <w:rFonts w:asciiTheme="minorHAnsi" w:hAnsiTheme="minorHAnsi" w:cstheme="minorHAnsi"/>
                <w:b/>
                <w:i/>
                <w:sz w:val="24"/>
                <w:lang w:eastAsia="en-US"/>
              </w:rPr>
              <w:t>COLA GLITER</w:t>
            </w:r>
            <w:r w:rsidRPr="000935B0">
              <w:rPr>
                <w:rFonts w:asciiTheme="minorHAnsi" w:hAnsiTheme="minorHAnsi" w:cstheme="minorHAnsi"/>
                <w:i/>
                <w:sz w:val="24"/>
                <w:lang w:eastAsia="en-US"/>
              </w:rPr>
              <w:t xml:space="preserve">- </w:t>
            </w:r>
            <w:r w:rsidRPr="00545F57">
              <w:rPr>
                <w:rFonts w:asciiTheme="minorHAnsi" w:hAnsiTheme="minorHAnsi" w:cstheme="minorHAnsi"/>
                <w:b/>
                <w:i/>
                <w:sz w:val="24"/>
                <w:lang w:eastAsia="en-US"/>
              </w:rPr>
              <w:t>COM BICO APLICADOR</w:t>
            </w:r>
            <w:r>
              <w:rPr>
                <w:rFonts w:asciiTheme="minorHAnsi" w:hAnsiTheme="minorHAnsi" w:cstheme="minorHAnsi"/>
                <w:i/>
                <w:sz w:val="24"/>
                <w:lang w:eastAsia="en-US"/>
              </w:rPr>
              <w:t xml:space="preserve"> </w:t>
            </w:r>
            <w:r w:rsidRPr="000935B0">
              <w:rPr>
                <w:rFonts w:asciiTheme="minorHAnsi" w:hAnsiTheme="minorHAnsi" w:cstheme="minorHAnsi"/>
                <w:i/>
                <w:sz w:val="24"/>
              </w:rPr>
              <w:t>35g, não tóxica, solúvel em água, com aplicador</w:t>
            </w:r>
          </w:p>
          <w:p w14:paraId="3E021D84" w14:textId="77777777" w:rsidR="00F630FE" w:rsidRPr="00545F57" w:rsidRDefault="00F630FE" w:rsidP="00F630FE">
            <w:pPr>
              <w:jc w:val="center"/>
              <w:rPr>
                <w:rFonts w:asciiTheme="minorHAnsi" w:hAnsiTheme="minorHAnsi" w:cstheme="minorHAnsi"/>
                <w:b/>
                <w:i/>
                <w:sz w:val="24"/>
              </w:rPr>
            </w:pPr>
            <w:r w:rsidRPr="00545F57">
              <w:rPr>
                <w:rFonts w:asciiTheme="minorHAnsi" w:hAnsiTheme="minorHAnsi" w:cstheme="minorHAnsi"/>
                <w:b/>
                <w:i/>
                <w:sz w:val="24"/>
              </w:rPr>
              <w:t>CATMAT</w:t>
            </w:r>
            <w:r>
              <w:rPr>
                <w:rFonts w:asciiTheme="minorHAnsi" w:hAnsiTheme="minorHAnsi" w:cstheme="minorHAnsi"/>
                <w:b/>
                <w:i/>
                <w:sz w:val="24"/>
              </w:rPr>
              <w:t xml:space="preserve"> 364247</w:t>
            </w:r>
          </w:p>
        </w:tc>
        <w:tc>
          <w:tcPr>
            <w:tcW w:w="992" w:type="dxa"/>
            <w:tcBorders>
              <w:top w:val="single" w:sz="4" w:space="0" w:color="auto"/>
              <w:left w:val="single" w:sz="4" w:space="0" w:color="auto"/>
              <w:bottom w:val="single" w:sz="4" w:space="0" w:color="auto"/>
              <w:right w:val="single" w:sz="4" w:space="0" w:color="auto"/>
            </w:tcBorders>
          </w:tcPr>
          <w:p w14:paraId="72331EBA" w14:textId="77777777" w:rsidR="00F630FE" w:rsidRPr="000935B0" w:rsidRDefault="00F630FE" w:rsidP="00F630FE">
            <w:pPr>
              <w:tabs>
                <w:tab w:val="left" w:pos="810"/>
              </w:tabs>
              <w:jc w:val="center"/>
              <w:rPr>
                <w:rFonts w:asciiTheme="minorHAnsi" w:hAnsiTheme="minorHAnsi" w:cstheme="minorHAnsi"/>
                <w:b/>
                <w:i/>
                <w:sz w:val="24"/>
              </w:rPr>
            </w:pPr>
            <w:r>
              <w:rPr>
                <w:rFonts w:asciiTheme="minorHAnsi" w:hAnsiTheme="minorHAnsi" w:cstheme="minorHAnsi"/>
                <w:b/>
                <w:i/>
                <w:sz w:val="24"/>
              </w:rPr>
              <w:t>CAIXA C/6 UNID</w:t>
            </w:r>
          </w:p>
        </w:tc>
        <w:tc>
          <w:tcPr>
            <w:tcW w:w="993" w:type="dxa"/>
            <w:tcBorders>
              <w:top w:val="single" w:sz="4" w:space="0" w:color="auto"/>
              <w:left w:val="single" w:sz="4" w:space="0" w:color="auto"/>
              <w:bottom w:val="single" w:sz="4" w:space="0" w:color="auto"/>
              <w:right w:val="single" w:sz="4" w:space="0" w:color="auto"/>
            </w:tcBorders>
          </w:tcPr>
          <w:p w14:paraId="2E2EB43E" w14:textId="77777777" w:rsidR="00F630FE" w:rsidRPr="000935B0" w:rsidRDefault="00F630FE" w:rsidP="00F630FE">
            <w:pPr>
              <w:rPr>
                <w:rFonts w:asciiTheme="minorHAnsi" w:hAnsiTheme="minorHAnsi" w:cstheme="minorHAnsi"/>
                <w:i/>
                <w:sz w:val="24"/>
              </w:rPr>
            </w:pPr>
            <w:r>
              <w:rPr>
                <w:rFonts w:asciiTheme="minorHAnsi" w:hAnsiTheme="minorHAnsi" w:cstheme="minorHAnsi"/>
                <w:i/>
                <w:sz w:val="24"/>
              </w:rPr>
              <w:t>800 CX C/6 UNID</w:t>
            </w:r>
          </w:p>
        </w:tc>
        <w:tc>
          <w:tcPr>
            <w:tcW w:w="1275" w:type="dxa"/>
            <w:tcBorders>
              <w:top w:val="single" w:sz="4" w:space="0" w:color="auto"/>
              <w:left w:val="single" w:sz="4" w:space="0" w:color="auto"/>
              <w:bottom w:val="single" w:sz="4" w:space="0" w:color="auto"/>
              <w:right w:val="single" w:sz="4" w:space="0" w:color="auto"/>
            </w:tcBorders>
          </w:tcPr>
          <w:p w14:paraId="50C56CF0"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40F118CA"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N</w:t>
            </w:r>
          </w:p>
        </w:tc>
      </w:tr>
      <w:tr w:rsidR="00F630FE" w:rsidRPr="000935B0" w14:paraId="5E5D103E"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461DE334" w14:textId="1321862E" w:rsidR="00F630FE" w:rsidRPr="000935B0" w:rsidRDefault="00C068B8" w:rsidP="00F630F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22</w:t>
            </w:r>
          </w:p>
        </w:tc>
        <w:tc>
          <w:tcPr>
            <w:tcW w:w="4536" w:type="dxa"/>
            <w:tcBorders>
              <w:top w:val="single" w:sz="4" w:space="0" w:color="auto"/>
              <w:left w:val="single" w:sz="4" w:space="0" w:color="auto"/>
              <w:bottom w:val="single" w:sz="4" w:space="0" w:color="auto"/>
              <w:right w:val="single" w:sz="4" w:space="0" w:color="auto"/>
            </w:tcBorders>
          </w:tcPr>
          <w:p w14:paraId="03A224BA" w14:textId="77777777" w:rsidR="00F630FE" w:rsidRDefault="00F630FE" w:rsidP="00F630FE">
            <w:pPr>
              <w:rPr>
                <w:rFonts w:asciiTheme="minorHAnsi" w:hAnsiTheme="minorHAnsi" w:cstheme="minorHAnsi"/>
                <w:i/>
                <w:color w:val="000000"/>
                <w:sz w:val="24"/>
                <w:shd w:val="clear" w:color="auto" w:fill="FFFFFF"/>
              </w:rPr>
            </w:pPr>
            <w:r w:rsidRPr="000935B0">
              <w:rPr>
                <w:rFonts w:asciiTheme="minorHAnsi" w:hAnsiTheme="minorHAnsi" w:cstheme="minorHAnsi"/>
                <w:b/>
                <w:i/>
                <w:sz w:val="24"/>
                <w:lang w:eastAsia="en-US"/>
              </w:rPr>
              <w:t>PINCEL PARA TINTA GUACHE Nº</w:t>
            </w:r>
            <w:r>
              <w:rPr>
                <w:rFonts w:asciiTheme="minorHAnsi" w:hAnsiTheme="minorHAnsi" w:cstheme="minorHAnsi"/>
                <w:b/>
                <w:i/>
                <w:sz w:val="24"/>
                <w:lang w:eastAsia="en-US"/>
              </w:rPr>
              <w:t>10</w:t>
            </w:r>
            <w:r w:rsidRPr="000935B0">
              <w:rPr>
                <w:rFonts w:asciiTheme="minorHAnsi" w:hAnsiTheme="minorHAnsi" w:cstheme="minorHAnsi"/>
                <w:i/>
                <w:sz w:val="24"/>
                <w:lang w:eastAsia="en-US"/>
              </w:rPr>
              <w:t xml:space="preserve">- </w:t>
            </w:r>
            <w:r w:rsidRPr="000935B0">
              <w:rPr>
                <w:rFonts w:asciiTheme="minorHAnsi" w:hAnsiTheme="minorHAnsi" w:cstheme="minorHAnsi"/>
                <w:i/>
                <w:color w:val="000000"/>
                <w:sz w:val="24"/>
                <w:shd w:val="clear" w:color="auto" w:fill="FFFFFF"/>
              </w:rPr>
              <w:t>Material Cabo: Madeira</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Tipo Ponta: Chato</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 xml:space="preserve">Material Cerda: </w:t>
            </w:r>
            <w:r>
              <w:rPr>
                <w:rFonts w:asciiTheme="minorHAnsi" w:hAnsiTheme="minorHAnsi" w:cstheme="minorHAnsi"/>
                <w:i/>
                <w:color w:val="000000"/>
                <w:sz w:val="24"/>
                <w:shd w:val="clear" w:color="auto" w:fill="FFFFFF"/>
              </w:rPr>
              <w:t>Animal</w:t>
            </w:r>
            <w:r w:rsidRPr="000935B0">
              <w:rPr>
                <w:rFonts w:asciiTheme="minorHAnsi" w:hAnsiTheme="minorHAnsi" w:cstheme="minorHAnsi"/>
                <w:i/>
                <w:color w:val="495057"/>
                <w:sz w:val="24"/>
                <w:shd w:val="clear" w:color="auto" w:fill="FFFFFF"/>
              </w:rPr>
              <w:t xml:space="preserve">. </w:t>
            </w:r>
            <w:r w:rsidRPr="000935B0">
              <w:rPr>
                <w:rFonts w:asciiTheme="minorHAnsi" w:hAnsiTheme="minorHAnsi" w:cstheme="minorHAnsi"/>
                <w:i/>
                <w:color w:val="000000"/>
                <w:sz w:val="24"/>
                <w:shd w:val="clear" w:color="auto" w:fill="FFFFFF"/>
              </w:rPr>
              <w:t xml:space="preserve">Tamanho: </w:t>
            </w:r>
            <w:r>
              <w:rPr>
                <w:rFonts w:asciiTheme="minorHAnsi" w:hAnsiTheme="minorHAnsi" w:cstheme="minorHAnsi"/>
                <w:i/>
                <w:color w:val="000000"/>
                <w:sz w:val="24"/>
                <w:shd w:val="clear" w:color="auto" w:fill="FFFFFF"/>
              </w:rPr>
              <w:t>10</w:t>
            </w:r>
          </w:p>
          <w:p w14:paraId="7E679715" w14:textId="77777777" w:rsidR="00F630FE" w:rsidRPr="00545F57" w:rsidRDefault="00F630FE" w:rsidP="00F630FE">
            <w:pPr>
              <w:jc w:val="center"/>
              <w:rPr>
                <w:rFonts w:asciiTheme="minorHAnsi" w:hAnsiTheme="minorHAnsi" w:cstheme="minorHAnsi"/>
                <w:b/>
                <w:i/>
                <w:sz w:val="24"/>
              </w:rPr>
            </w:pPr>
            <w:r w:rsidRPr="00545F57">
              <w:rPr>
                <w:rFonts w:asciiTheme="minorHAnsi" w:hAnsiTheme="minorHAnsi" w:cstheme="minorHAnsi"/>
                <w:b/>
                <w:i/>
                <w:color w:val="000000"/>
                <w:sz w:val="24"/>
                <w:shd w:val="clear" w:color="auto" w:fill="FFFFFF"/>
              </w:rPr>
              <w:t>CATMAT 334290</w:t>
            </w:r>
          </w:p>
        </w:tc>
        <w:tc>
          <w:tcPr>
            <w:tcW w:w="992" w:type="dxa"/>
            <w:tcBorders>
              <w:top w:val="single" w:sz="4" w:space="0" w:color="auto"/>
              <w:left w:val="single" w:sz="4" w:space="0" w:color="auto"/>
              <w:bottom w:val="single" w:sz="4" w:space="0" w:color="auto"/>
              <w:right w:val="single" w:sz="4" w:space="0" w:color="auto"/>
            </w:tcBorders>
          </w:tcPr>
          <w:p w14:paraId="671C0493" w14:textId="77777777" w:rsidR="00F630FE" w:rsidRPr="000935B0" w:rsidRDefault="00F630FE" w:rsidP="00F630FE">
            <w:pPr>
              <w:tabs>
                <w:tab w:val="left" w:pos="810"/>
              </w:tabs>
              <w:jc w:val="center"/>
              <w:rPr>
                <w:rFonts w:asciiTheme="minorHAnsi" w:hAnsiTheme="minorHAnsi" w:cstheme="minorHAnsi"/>
                <w:b/>
                <w:i/>
                <w:sz w:val="24"/>
              </w:rPr>
            </w:pPr>
            <w:r>
              <w:rPr>
                <w:rFonts w:asciiTheme="minorHAnsi" w:hAnsiTheme="minorHAnsi" w:cstheme="minorHAnsi"/>
                <w:b/>
                <w:i/>
                <w:sz w:val="24"/>
              </w:rPr>
              <w:t>UNIDADES</w:t>
            </w:r>
          </w:p>
        </w:tc>
        <w:tc>
          <w:tcPr>
            <w:tcW w:w="993" w:type="dxa"/>
            <w:tcBorders>
              <w:top w:val="single" w:sz="4" w:space="0" w:color="auto"/>
              <w:left w:val="single" w:sz="4" w:space="0" w:color="auto"/>
              <w:bottom w:val="single" w:sz="4" w:space="0" w:color="auto"/>
              <w:right w:val="single" w:sz="4" w:space="0" w:color="auto"/>
            </w:tcBorders>
          </w:tcPr>
          <w:p w14:paraId="38E876A9" w14:textId="77777777" w:rsidR="00F630FE" w:rsidRPr="000935B0" w:rsidRDefault="00F630FE" w:rsidP="00F630FE">
            <w:pPr>
              <w:rPr>
                <w:rFonts w:asciiTheme="minorHAnsi" w:hAnsiTheme="minorHAnsi" w:cstheme="minorHAnsi"/>
                <w:i/>
                <w:sz w:val="24"/>
              </w:rPr>
            </w:pPr>
            <w:r>
              <w:rPr>
                <w:rFonts w:asciiTheme="minorHAnsi" w:hAnsiTheme="minorHAnsi" w:cstheme="minorHAnsi"/>
                <w:i/>
                <w:sz w:val="24"/>
              </w:rPr>
              <w:t>600 UNID</w:t>
            </w:r>
          </w:p>
        </w:tc>
        <w:tc>
          <w:tcPr>
            <w:tcW w:w="1275" w:type="dxa"/>
            <w:tcBorders>
              <w:top w:val="single" w:sz="4" w:space="0" w:color="auto"/>
              <w:left w:val="single" w:sz="4" w:space="0" w:color="auto"/>
              <w:bottom w:val="single" w:sz="4" w:space="0" w:color="auto"/>
              <w:right w:val="single" w:sz="4" w:space="0" w:color="auto"/>
            </w:tcBorders>
          </w:tcPr>
          <w:p w14:paraId="491D0384"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791CBBC9"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N</w:t>
            </w:r>
          </w:p>
        </w:tc>
      </w:tr>
      <w:tr w:rsidR="00F630FE" w:rsidRPr="000935B0" w14:paraId="553A8C3B" w14:textId="77777777" w:rsidTr="00764480">
        <w:trPr>
          <w:trHeight w:val="642"/>
        </w:trPr>
        <w:tc>
          <w:tcPr>
            <w:tcW w:w="851" w:type="dxa"/>
            <w:tcBorders>
              <w:top w:val="single" w:sz="4" w:space="0" w:color="auto"/>
              <w:left w:val="single" w:sz="4" w:space="0" w:color="auto"/>
              <w:bottom w:val="single" w:sz="4" w:space="0" w:color="auto"/>
              <w:right w:val="single" w:sz="4" w:space="0" w:color="auto"/>
            </w:tcBorders>
          </w:tcPr>
          <w:p w14:paraId="33450F0A" w14:textId="136A0FC9" w:rsidR="00F630FE" w:rsidRPr="000935B0" w:rsidRDefault="00C05807" w:rsidP="00F630FE">
            <w:pPr>
              <w:pStyle w:val="Recuodecorpodetexto"/>
              <w:spacing w:line="360" w:lineRule="auto"/>
              <w:ind w:left="0"/>
              <w:jc w:val="center"/>
              <w:rPr>
                <w:rFonts w:asciiTheme="minorHAnsi" w:hAnsiTheme="minorHAnsi" w:cstheme="minorHAnsi"/>
                <w:i/>
                <w:sz w:val="24"/>
                <w:szCs w:val="24"/>
              </w:rPr>
            </w:pPr>
            <w:r>
              <w:rPr>
                <w:rFonts w:asciiTheme="minorHAnsi" w:hAnsiTheme="minorHAnsi" w:cstheme="minorHAnsi"/>
                <w:i/>
                <w:sz w:val="24"/>
                <w:szCs w:val="24"/>
              </w:rPr>
              <w:t>23</w:t>
            </w:r>
          </w:p>
        </w:tc>
        <w:tc>
          <w:tcPr>
            <w:tcW w:w="4536" w:type="dxa"/>
            <w:tcBorders>
              <w:top w:val="single" w:sz="4" w:space="0" w:color="auto"/>
              <w:left w:val="single" w:sz="4" w:space="0" w:color="auto"/>
              <w:bottom w:val="single" w:sz="4" w:space="0" w:color="auto"/>
              <w:right w:val="single" w:sz="4" w:space="0" w:color="auto"/>
            </w:tcBorders>
          </w:tcPr>
          <w:p w14:paraId="7B5EB76A" w14:textId="77777777" w:rsidR="00F630FE" w:rsidRDefault="00F630FE" w:rsidP="00F630FE">
            <w:pPr>
              <w:pStyle w:val="pb-0"/>
              <w:spacing w:before="0" w:beforeAutospacing="0" w:after="0" w:afterAutospacing="0"/>
              <w:rPr>
                <w:rFonts w:asciiTheme="minorHAnsi" w:hAnsiTheme="minorHAnsi" w:cstheme="minorHAnsi"/>
                <w:i/>
                <w:color w:val="000000"/>
                <w:shd w:val="clear" w:color="auto" w:fill="FFFFFF"/>
              </w:rPr>
            </w:pPr>
            <w:r w:rsidRPr="000935B0">
              <w:rPr>
                <w:rFonts w:asciiTheme="minorHAnsi" w:hAnsiTheme="minorHAnsi" w:cstheme="minorHAnsi"/>
                <w:b/>
                <w:i/>
                <w:lang w:eastAsia="en-US"/>
              </w:rPr>
              <w:t xml:space="preserve">PAPEL </w:t>
            </w:r>
            <w:r>
              <w:rPr>
                <w:rFonts w:asciiTheme="minorHAnsi" w:hAnsiTheme="minorHAnsi" w:cstheme="minorHAnsi"/>
                <w:b/>
                <w:i/>
                <w:lang w:eastAsia="en-US"/>
              </w:rPr>
              <w:t xml:space="preserve">KRAFT </w:t>
            </w:r>
            <w:r w:rsidRPr="000935B0">
              <w:rPr>
                <w:rFonts w:asciiTheme="minorHAnsi" w:hAnsiTheme="minorHAnsi" w:cstheme="minorHAnsi"/>
                <w:b/>
                <w:i/>
                <w:lang w:eastAsia="en-US"/>
              </w:rPr>
              <w:t xml:space="preserve">PARDO- </w:t>
            </w:r>
            <w:r w:rsidRPr="000935B0">
              <w:rPr>
                <w:rFonts w:asciiTheme="minorHAnsi" w:hAnsiTheme="minorHAnsi" w:cstheme="minorHAnsi"/>
                <w:i/>
                <w:color w:val="000000"/>
                <w:shd w:val="clear" w:color="auto" w:fill="FFFFFF"/>
              </w:rPr>
              <w:t>Material: Celulose Vegetal. Tipo Papel: Reciclado. Comprimento: 96 CM. Largura: 66 CM. Gramatura: 80 G/M2</w:t>
            </w:r>
          </w:p>
          <w:p w14:paraId="7BAF53F7" w14:textId="77777777" w:rsidR="00F630FE" w:rsidRPr="006508B7" w:rsidRDefault="00F630FE" w:rsidP="00F630FE">
            <w:pPr>
              <w:pStyle w:val="pb-0"/>
              <w:spacing w:before="0" w:beforeAutospacing="0" w:after="0" w:afterAutospacing="0"/>
              <w:jc w:val="center"/>
              <w:rPr>
                <w:rFonts w:asciiTheme="minorHAnsi" w:hAnsiTheme="minorHAnsi" w:cs="Arial"/>
                <w:b/>
                <w:i/>
                <w:color w:val="495057"/>
                <w:shd w:val="clear" w:color="auto" w:fill="FFFFFF"/>
              </w:rPr>
            </w:pPr>
            <w:r w:rsidRPr="006508B7">
              <w:rPr>
                <w:rFonts w:asciiTheme="minorHAnsi" w:hAnsiTheme="minorHAnsi" w:cs="Arial"/>
                <w:b/>
                <w:i/>
                <w:color w:val="495057"/>
                <w:shd w:val="clear" w:color="auto" w:fill="FFFFFF"/>
              </w:rPr>
              <w:t>CATMAT 320489</w:t>
            </w:r>
          </w:p>
        </w:tc>
        <w:tc>
          <w:tcPr>
            <w:tcW w:w="992" w:type="dxa"/>
            <w:tcBorders>
              <w:top w:val="single" w:sz="4" w:space="0" w:color="auto"/>
              <w:left w:val="single" w:sz="4" w:space="0" w:color="auto"/>
              <w:bottom w:val="single" w:sz="4" w:space="0" w:color="auto"/>
              <w:right w:val="single" w:sz="4" w:space="0" w:color="auto"/>
            </w:tcBorders>
          </w:tcPr>
          <w:p w14:paraId="103531AE" w14:textId="77777777" w:rsidR="00F630FE" w:rsidRPr="000935B0" w:rsidRDefault="00F630FE" w:rsidP="00F630FE">
            <w:pPr>
              <w:tabs>
                <w:tab w:val="left" w:pos="810"/>
              </w:tabs>
              <w:jc w:val="center"/>
              <w:rPr>
                <w:rFonts w:asciiTheme="minorHAnsi" w:hAnsiTheme="minorHAnsi" w:cstheme="minorHAnsi"/>
                <w:b/>
                <w:i/>
                <w:sz w:val="24"/>
              </w:rPr>
            </w:pPr>
            <w:r>
              <w:rPr>
                <w:rFonts w:asciiTheme="minorHAnsi" w:hAnsiTheme="minorHAnsi" w:cstheme="minorHAnsi"/>
                <w:b/>
                <w:i/>
                <w:sz w:val="24"/>
              </w:rPr>
              <w:t>FOLHA</w:t>
            </w:r>
          </w:p>
        </w:tc>
        <w:tc>
          <w:tcPr>
            <w:tcW w:w="993" w:type="dxa"/>
            <w:tcBorders>
              <w:top w:val="single" w:sz="4" w:space="0" w:color="auto"/>
              <w:left w:val="single" w:sz="4" w:space="0" w:color="auto"/>
              <w:bottom w:val="single" w:sz="4" w:space="0" w:color="auto"/>
              <w:right w:val="single" w:sz="4" w:space="0" w:color="auto"/>
            </w:tcBorders>
          </w:tcPr>
          <w:p w14:paraId="63BF98EE" w14:textId="77777777" w:rsidR="00F630FE" w:rsidRPr="000935B0" w:rsidRDefault="00F630FE" w:rsidP="00F630FE">
            <w:pPr>
              <w:rPr>
                <w:rFonts w:asciiTheme="minorHAnsi" w:hAnsiTheme="minorHAnsi" w:cstheme="minorHAnsi"/>
                <w:i/>
                <w:sz w:val="24"/>
              </w:rPr>
            </w:pPr>
            <w:r>
              <w:rPr>
                <w:rFonts w:asciiTheme="minorHAnsi" w:hAnsiTheme="minorHAnsi" w:cstheme="minorHAnsi"/>
                <w:i/>
                <w:sz w:val="24"/>
              </w:rPr>
              <w:t>1.000 FOLHA</w:t>
            </w:r>
          </w:p>
        </w:tc>
        <w:tc>
          <w:tcPr>
            <w:tcW w:w="1275" w:type="dxa"/>
            <w:tcBorders>
              <w:top w:val="single" w:sz="4" w:space="0" w:color="auto"/>
              <w:left w:val="single" w:sz="4" w:space="0" w:color="auto"/>
              <w:bottom w:val="single" w:sz="4" w:space="0" w:color="auto"/>
              <w:right w:val="single" w:sz="4" w:space="0" w:color="auto"/>
            </w:tcBorders>
          </w:tcPr>
          <w:p w14:paraId="485ACF8E"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31/12/26</w:t>
            </w:r>
          </w:p>
        </w:tc>
        <w:tc>
          <w:tcPr>
            <w:tcW w:w="1134" w:type="dxa"/>
            <w:tcBorders>
              <w:top w:val="single" w:sz="4" w:space="0" w:color="auto"/>
              <w:left w:val="single" w:sz="4" w:space="0" w:color="auto"/>
              <w:bottom w:val="single" w:sz="4" w:space="0" w:color="auto"/>
              <w:right w:val="single" w:sz="4" w:space="0" w:color="auto"/>
            </w:tcBorders>
          </w:tcPr>
          <w:p w14:paraId="5ED96668" w14:textId="77777777" w:rsidR="00F630FE" w:rsidRPr="000935B0" w:rsidRDefault="00F630FE" w:rsidP="00F630FE">
            <w:pPr>
              <w:jc w:val="center"/>
              <w:rPr>
                <w:rFonts w:asciiTheme="minorHAnsi" w:hAnsiTheme="minorHAnsi" w:cstheme="minorHAnsi"/>
                <w:b/>
                <w:i/>
                <w:sz w:val="24"/>
              </w:rPr>
            </w:pPr>
            <w:r w:rsidRPr="000935B0">
              <w:rPr>
                <w:rFonts w:asciiTheme="minorHAnsi" w:hAnsiTheme="minorHAnsi" w:cstheme="minorHAnsi"/>
                <w:b/>
                <w:i/>
                <w:sz w:val="24"/>
              </w:rPr>
              <w:t>N</w:t>
            </w:r>
          </w:p>
        </w:tc>
      </w:tr>
    </w:tbl>
    <w:p w14:paraId="4C986F75" w14:textId="77777777" w:rsidR="00446898" w:rsidRDefault="00446898" w:rsidP="00446898">
      <w:pPr>
        <w:pStyle w:val="Recuodecorpodetexto"/>
        <w:spacing w:line="360" w:lineRule="auto"/>
        <w:ind w:left="0"/>
        <w:rPr>
          <w:rFonts w:asciiTheme="minorHAnsi" w:hAnsiTheme="minorHAnsi" w:cstheme="minorHAnsi"/>
          <w:i/>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446898" w:rsidRPr="000935B0" w14:paraId="02FD42D6" w14:textId="77777777" w:rsidTr="005E3BDC">
        <w:trPr>
          <w:trHeight w:val="276"/>
        </w:trPr>
        <w:tc>
          <w:tcPr>
            <w:tcW w:w="10348" w:type="dxa"/>
            <w:tcBorders>
              <w:top w:val="single" w:sz="4" w:space="0" w:color="auto"/>
              <w:left w:val="single" w:sz="4" w:space="0" w:color="auto"/>
              <w:bottom w:val="single" w:sz="4" w:space="0" w:color="auto"/>
              <w:right w:val="single" w:sz="4" w:space="0" w:color="auto"/>
            </w:tcBorders>
            <w:hideMark/>
          </w:tcPr>
          <w:p w14:paraId="767F0C06" w14:textId="77777777" w:rsidR="00446898" w:rsidRPr="000935B0" w:rsidRDefault="00446898">
            <w:pPr>
              <w:pStyle w:val="Recuodecorpodetexto"/>
              <w:spacing w:line="360" w:lineRule="auto"/>
              <w:ind w:left="360"/>
              <w:rPr>
                <w:rFonts w:asciiTheme="minorHAnsi" w:hAnsiTheme="minorHAnsi" w:cstheme="minorHAnsi"/>
                <w:i/>
                <w:sz w:val="24"/>
                <w:szCs w:val="24"/>
              </w:rPr>
            </w:pPr>
            <w:r w:rsidRPr="000935B0">
              <w:rPr>
                <w:rFonts w:asciiTheme="minorHAnsi" w:hAnsiTheme="minorHAnsi" w:cstheme="minorHAnsi"/>
                <w:i/>
                <w:sz w:val="24"/>
                <w:szCs w:val="24"/>
              </w:rPr>
              <w:t>2- JUSTIFICATIVA DA NECESSIDADE DA CONTRATAÇÃO</w:t>
            </w:r>
          </w:p>
        </w:tc>
      </w:tr>
      <w:tr w:rsidR="00446898" w:rsidRPr="000935B0" w14:paraId="5290C36B" w14:textId="77777777" w:rsidTr="005E3BDC">
        <w:trPr>
          <w:trHeight w:val="841"/>
        </w:trPr>
        <w:tc>
          <w:tcPr>
            <w:tcW w:w="10348" w:type="dxa"/>
            <w:tcBorders>
              <w:top w:val="single" w:sz="4" w:space="0" w:color="auto"/>
              <w:left w:val="single" w:sz="4" w:space="0" w:color="auto"/>
              <w:bottom w:val="single" w:sz="4" w:space="0" w:color="auto"/>
              <w:right w:val="single" w:sz="4" w:space="0" w:color="auto"/>
            </w:tcBorders>
          </w:tcPr>
          <w:p w14:paraId="48F9BA92" w14:textId="77777777" w:rsidR="005E3BDC" w:rsidRPr="000935B0" w:rsidRDefault="007F4B06" w:rsidP="00D0050B">
            <w:pPr>
              <w:pStyle w:val="NormalWeb"/>
              <w:spacing w:before="0" w:beforeAutospacing="0" w:after="0" w:afterAutospacing="0"/>
              <w:jc w:val="both"/>
              <w:rPr>
                <w:rFonts w:asciiTheme="minorHAnsi" w:hAnsiTheme="minorHAnsi" w:cstheme="minorHAnsi"/>
                <w:i/>
              </w:rPr>
            </w:pPr>
            <w:r w:rsidRPr="007F4B06">
              <w:rPr>
                <w:rFonts w:asciiTheme="minorHAnsi" w:hAnsiTheme="minorHAnsi" w:cstheme="minorHAnsi"/>
                <w:b/>
                <w:i/>
              </w:rPr>
              <w:t>2</w:t>
            </w:r>
            <w:r w:rsidR="00446898" w:rsidRPr="007F4B06">
              <w:rPr>
                <w:rFonts w:asciiTheme="minorHAnsi" w:hAnsiTheme="minorHAnsi" w:cstheme="minorHAnsi"/>
                <w:b/>
                <w:i/>
              </w:rPr>
              <w:t>.1</w:t>
            </w:r>
            <w:r w:rsidRPr="007F4B06">
              <w:rPr>
                <w:rFonts w:asciiTheme="minorHAnsi" w:hAnsiTheme="minorHAnsi" w:cstheme="minorHAnsi"/>
                <w:b/>
                <w:i/>
              </w:rPr>
              <w:t>.</w:t>
            </w:r>
            <w:r w:rsidR="00446898" w:rsidRPr="000935B0">
              <w:rPr>
                <w:rFonts w:asciiTheme="minorHAnsi" w:hAnsiTheme="minorHAnsi" w:cstheme="minorHAnsi"/>
                <w:i/>
              </w:rPr>
              <w:t xml:space="preserve"> A presente contratação se faz necessária para </w:t>
            </w:r>
            <w:r w:rsidR="005E3BDC" w:rsidRPr="000935B0">
              <w:rPr>
                <w:rFonts w:asciiTheme="minorHAnsi" w:hAnsiTheme="minorHAnsi" w:cstheme="minorHAnsi"/>
                <w:i/>
              </w:rPr>
              <w:t>garantir a continuidade das atividades pedagógicas e administrativas nas escolas da Rede Municipal de Ensino, assegurando que alunos e profissionais disponham dos materiais indispensáveis ao processo de ensino-aprendizagem.</w:t>
            </w:r>
          </w:p>
          <w:p w14:paraId="2F77610A" w14:textId="77777777" w:rsidR="005E3BDC" w:rsidRPr="000935B0" w:rsidRDefault="005E3BDC" w:rsidP="00D0050B">
            <w:pPr>
              <w:pStyle w:val="NormalWeb"/>
              <w:spacing w:before="0" w:beforeAutospacing="0" w:after="0" w:afterAutospacing="0"/>
              <w:jc w:val="both"/>
              <w:rPr>
                <w:rFonts w:asciiTheme="minorHAnsi" w:hAnsiTheme="minorHAnsi" w:cstheme="minorHAnsi"/>
                <w:i/>
              </w:rPr>
            </w:pPr>
            <w:r w:rsidRPr="000935B0">
              <w:rPr>
                <w:rFonts w:asciiTheme="minorHAnsi" w:hAnsiTheme="minorHAnsi" w:cstheme="minorHAnsi"/>
                <w:i/>
              </w:rPr>
              <w:lastRenderedPageBreak/>
              <w:t>A inexistência ou insuficiência desses materiais compromete a execução de atividades escolares, projetos pedagógicos, avaliações e ações de apoio educacional, podendo impactar diretamente a qualidade do ensino ofertado pelo Município.</w:t>
            </w:r>
          </w:p>
          <w:p w14:paraId="1E006691" w14:textId="77777777" w:rsidR="00446898" w:rsidRDefault="005E3BDC" w:rsidP="00D0050B">
            <w:pPr>
              <w:pStyle w:val="NormalWeb"/>
              <w:spacing w:before="0" w:beforeAutospacing="0"/>
              <w:jc w:val="both"/>
              <w:rPr>
                <w:rFonts w:asciiTheme="minorHAnsi" w:hAnsiTheme="minorHAnsi" w:cstheme="minorHAnsi"/>
                <w:i/>
              </w:rPr>
            </w:pPr>
            <w:r w:rsidRPr="000935B0">
              <w:rPr>
                <w:rFonts w:asciiTheme="minorHAnsi" w:hAnsiTheme="minorHAnsi" w:cstheme="minorHAnsi"/>
                <w:i/>
              </w:rPr>
              <w:t>Assim, a aquisição visa manter o adequado funcionamento das unidades escolares, proporcionando condições adequadas para o desenvolvimento das atividades educativ</w:t>
            </w:r>
            <w:r w:rsidR="009E7BC4">
              <w:rPr>
                <w:rFonts w:asciiTheme="minorHAnsi" w:hAnsiTheme="minorHAnsi" w:cstheme="minorHAnsi"/>
                <w:i/>
              </w:rPr>
              <w:t>as durante o exercício de 2026.</w:t>
            </w:r>
          </w:p>
          <w:p w14:paraId="16F5CFD1" w14:textId="32382785" w:rsidR="00562354" w:rsidRPr="00562354" w:rsidRDefault="00562354" w:rsidP="00562354">
            <w:pPr>
              <w:shd w:val="clear" w:color="auto" w:fill="FFFFFF"/>
              <w:jc w:val="both"/>
              <w:rPr>
                <w:rFonts w:ascii="Calibri" w:hAnsi="Calibri" w:cs="Calibri"/>
                <w:b/>
                <w:i/>
                <w:sz w:val="24"/>
              </w:rPr>
            </w:pPr>
            <w:r w:rsidRPr="00562354">
              <w:rPr>
                <w:rFonts w:ascii="Calibri" w:hAnsi="Calibri" w:cs="Calibri"/>
                <w:b/>
                <w:bCs/>
                <w:i/>
                <w:iCs/>
                <w:sz w:val="24"/>
              </w:rPr>
              <w:t>2.2.</w:t>
            </w:r>
            <w:r w:rsidRPr="00562354">
              <w:rPr>
                <w:rFonts w:ascii="Calibri" w:hAnsi="Calibri" w:cs="Calibri"/>
                <w:b/>
                <w:i/>
                <w:iCs/>
                <w:sz w:val="24"/>
              </w:rPr>
              <w:t xml:space="preserve"> </w:t>
            </w:r>
            <w:r w:rsidRPr="00562354">
              <w:rPr>
                <w:rFonts w:ascii="Calibri" w:hAnsi="Calibri" w:cs="Calibri"/>
                <w:bCs/>
                <w:i/>
                <w:iCs/>
                <w:sz w:val="24"/>
              </w:rPr>
              <w:t>As especificações técnicas ora mantidas neste Termo de Referência são indispensáveis para assegurar a qualidade, a durabilidade e a adequada execução do objeto, tendo sido estabelecidas de forma proporcional e necessária ao atendimento do interesse público. Ressalta-se que tais exigências não têm o condão de restringir a competitividade, mas apenas de garantir que os produtos contratados atendam plenamente às necessidades desta secretaria. Ademais, as medidas indicadas correspondem a parâmetros aproximados, admitindo-se margem de tolerância de até 5% para variações dimensionais.</w:t>
            </w:r>
          </w:p>
          <w:p w14:paraId="76372DF9" w14:textId="4A58FBB3" w:rsidR="004064EE" w:rsidRDefault="00562354" w:rsidP="004064EE">
            <w:pPr>
              <w:shd w:val="clear" w:color="auto" w:fill="FFFFFF"/>
              <w:spacing w:before="100" w:beforeAutospacing="1" w:after="100" w:afterAutospacing="1"/>
              <w:jc w:val="both"/>
              <w:rPr>
                <w:rFonts w:cs="Calibri"/>
                <w:b/>
                <w:bCs/>
                <w:i/>
                <w:iCs/>
                <w:sz w:val="24"/>
              </w:rPr>
            </w:pPr>
            <w:r w:rsidRPr="00562354">
              <w:rPr>
                <w:rFonts w:cs="Calibri"/>
                <w:b/>
                <w:bCs/>
                <w:i/>
                <w:iCs/>
                <w:sz w:val="24"/>
              </w:rPr>
              <w:t>2.3- JUSTIFICATIVA PARA UTILIZAÇÃO DE NOMES DE REFER</w:t>
            </w:r>
            <w:r w:rsidR="00F77513">
              <w:rPr>
                <w:rFonts w:cs="Calibri"/>
                <w:b/>
                <w:bCs/>
                <w:i/>
                <w:iCs/>
                <w:sz w:val="24"/>
              </w:rPr>
              <w:t>Ê</w:t>
            </w:r>
            <w:r w:rsidRPr="00562354">
              <w:rPr>
                <w:rFonts w:cs="Calibri"/>
                <w:b/>
                <w:bCs/>
                <w:i/>
                <w:iCs/>
                <w:sz w:val="24"/>
              </w:rPr>
              <w:t xml:space="preserve">NCIA </w:t>
            </w:r>
          </w:p>
          <w:p w14:paraId="11D279A1" w14:textId="2E19F0BA" w:rsidR="00562354" w:rsidRPr="000935B0" w:rsidRDefault="00562354" w:rsidP="004064EE">
            <w:pPr>
              <w:shd w:val="clear" w:color="auto" w:fill="FFFFFF"/>
              <w:spacing w:before="100" w:beforeAutospacing="1" w:after="100" w:afterAutospacing="1"/>
              <w:jc w:val="both"/>
              <w:rPr>
                <w:rFonts w:asciiTheme="minorHAnsi" w:hAnsiTheme="minorHAnsi" w:cstheme="minorHAnsi"/>
                <w:i/>
              </w:rPr>
            </w:pPr>
            <w:r w:rsidRPr="00562354">
              <w:rPr>
                <w:rFonts w:ascii="Calibri" w:eastAsia="Calibri" w:hAnsi="Calibri" w:cs="Calibri"/>
                <w:i/>
                <w:iCs/>
                <w:kern w:val="2"/>
                <w:sz w:val="22"/>
                <w:szCs w:val="22"/>
                <w:lang w:eastAsia="en-US"/>
                <w14:ligatures w14:val="standardContextual"/>
              </w:rPr>
              <w:t>O atendimento às particularidades constantes na descrição e nas especificações do objeto estabelecidas pelo órgão promotor do certame são prometidas pelos fornecedores, por meio da proposta comercial. Entretanto, na etapa de recebimento dos produtos, não é raro verificar que nem todas as condicionantes avençadas estão sendo atendidas, causando entraves que são evitados quando a administração lança mão do recurso de estabelecimento de uma marca de referência que permite recusar as propostas em desacordo. Importa ressaltar que nem sempre é proposital esse procedimento por parte do licitante, que pode se deparar com descrições que talvez gerem margem para interpretações equivocadas. Mesmo no Sistema Integrado de Administração e Serviços Gerais – SIASG, as descrições dos itens constantes do Catálogo de Material (Cat Mat), embora úteis para o esclarecimento do que se pretende adquirir, são limitados à características gerais e, portanto, insuficientes à perfeita identificação do bem licitado, sendo assim, se torna imprescindível a referenciação de uma marca</w:t>
            </w:r>
            <w:r w:rsidR="00970B6E">
              <w:rPr>
                <w:rFonts w:ascii="Calibri" w:eastAsia="Calibri" w:hAnsi="Calibri" w:cs="Calibri"/>
                <w:i/>
                <w:iCs/>
                <w:kern w:val="2"/>
                <w:sz w:val="22"/>
                <w:szCs w:val="22"/>
                <w:lang w:eastAsia="en-US"/>
                <w14:ligatures w14:val="standardContextual"/>
              </w:rPr>
              <w:t>.</w:t>
            </w:r>
            <w:r w:rsidRPr="00562354">
              <w:rPr>
                <w:rFonts w:ascii="Calibri" w:eastAsia="Calibri" w:hAnsi="Calibri" w:cs="Calibri"/>
                <w:i/>
                <w:iCs/>
                <w:kern w:val="2"/>
                <w:sz w:val="22"/>
                <w:szCs w:val="22"/>
                <w:lang w:eastAsia="en-US"/>
                <w14:ligatures w14:val="standardContextual"/>
              </w:rPr>
              <w:t xml:space="preserve"> Portanto, havendo o aceite da proposta quanto ao valor, o interessado classificado provisoriamente em primeiro lugar deverá apresentar FOLDER OU CATÁLOGO. A definição de nomes de referência como padrão mínimo de qualidade, aliada a solicitação de folders ou catálogos para comprovação técnica, visa garantir que o material adquirido seja adequado para o uso no ensino Infantil. Essa medida assegura a qualidade dos produtos fornecidos, evita prejuízos ao erário público e contribui para um ambiente escolar mais estruturado e eficiente.</w:t>
            </w:r>
          </w:p>
        </w:tc>
      </w:tr>
    </w:tbl>
    <w:p w14:paraId="70CF15E5" w14:textId="77777777" w:rsidR="00446898" w:rsidRPr="000935B0" w:rsidRDefault="00446898" w:rsidP="00446898">
      <w:pPr>
        <w:pStyle w:val="Recuodecorpodetexto"/>
        <w:spacing w:line="360" w:lineRule="auto"/>
        <w:ind w:left="720"/>
        <w:rPr>
          <w:rFonts w:asciiTheme="minorHAnsi" w:hAnsiTheme="minorHAnsi" w:cstheme="minorHAnsi"/>
          <w:i/>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446898" w:rsidRPr="000935B0" w14:paraId="21458032" w14:textId="77777777" w:rsidTr="00107C8B">
        <w:tc>
          <w:tcPr>
            <w:tcW w:w="10348" w:type="dxa"/>
            <w:tcBorders>
              <w:top w:val="single" w:sz="4" w:space="0" w:color="auto"/>
              <w:left w:val="single" w:sz="4" w:space="0" w:color="auto"/>
              <w:bottom w:val="single" w:sz="4" w:space="0" w:color="auto"/>
              <w:right w:val="single" w:sz="4" w:space="0" w:color="auto"/>
            </w:tcBorders>
            <w:hideMark/>
          </w:tcPr>
          <w:p w14:paraId="5387F16B"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3- SOLUÇÃO</w:t>
            </w:r>
          </w:p>
        </w:tc>
      </w:tr>
      <w:tr w:rsidR="00446898" w:rsidRPr="000935B0" w14:paraId="641FA0B7" w14:textId="77777777" w:rsidTr="00107C8B">
        <w:tc>
          <w:tcPr>
            <w:tcW w:w="10348" w:type="dxa"/>
            <w:tcBorders>
              <w:top w:val="single" w:sz="4" w:space="0" w:color="auto"/>
              <w:left w:val="single" w:sz="4" w:space="0" w:color="auto"/>
              <w:bottom w:val="single" w:sz="4" w:space="0" w:color="auto"/>
              <w:right w:val="single" w:sz="4" w:space="0" w:color="auto"/>
            </w:tcBorders>
          </w:tcPr>
          <w:p w14:paraId="0253CE57" w14:textId="77777777" w:rsidR="00446898" w:rsidRPr="000935B0" w:rsidRDefault="00446898" w:rsidP="00EA3FB0">
            <w:pPr>
              <w:pStyle w:val="SemEspaamento"/>
              <w:jc w:val="both"/>
              <w:rPr>
                <w:rFonts w:asciiTheme="minorHAnsi" w:hAnsiTheme="minorHAnsi" w:cstheme="minorHAnsi"/>
                <w:i/>
                <w:iCs/>
                <w:color w:val="FF0000"/>
                <w:sz w:val="24"/>
                <w:szCs w:val="24"/>
                <w:lang w:eastAsia="pt-BR"/>
              </w:rPr>
            </w:pPr>
            <w:r w:rsidRPr="000935B0">
              <w:rPr>
                <w:rFonts w:asciiTheme="minorHAnsi" w:hAnsiTheme="minorHAnsi" w:cstheme="minorHAnsi"/>
                <w:b/>
                <w:i/>
                <w:sz w:val="24"/>
                <w:szCs w:val="24"/>
                <w:lang w:eastAsia="pt-BR"/>
              </w:rPr>
              <w:t xml:space="preserve">3.1 </w:t>
            </w:r>
            <w:r w:rsidRPr="000935B0">
              <w:rPr>
                <w:rFonts w:asciiTheme="minorHAnsi" w:hAnsiTheme="minorHAnsi" w:cstheme="minorHAnsi"/>
                <w:i/>
                <w:sz w:val="24"/>
                <w:szCs w:val="24"/>
                <w:lang w:eastAsia="pt-BR"/>
              </w:rPr>
              <w:t>A presente contratação possibilitará a solução da demanda exposta na cláusula anterior, uma vez que</w:t>
            </w:r>
            <w:r w:rsidRPr="000935B0">
              <w:rPr>
                <w:rFonts w:asciiTheme="minorHAnsi" w:hAnsiTheme="minorHAnsi" w:cstheme="minorHAnsi"/>
                <w:b/>
                <w:i/>
                <w:sz w:val="24"/>
                <w:szCs w:val="24"/>
                <w:lang w:eastAsia="pt-BR"/>
              </w:rPr>
              <w:t xml:space="preserve"> </w:t>
            </w:r>
            <w:r w:rsidR="005E3BDC" w:rsidRPr="000935B0">
              <w:rPr>
                <w:rFonts w:asciiTheme="minorHAnsi" w:hAnsiTheme="minorHAnsi" w:cstheme="minorHAnsi"/>
                <w:i/>
                <w:sz w:val="24"/>
                <w:szCs w:val="24"/>
              </w:rPr>
              <w:t>garantirá o abastecimento regular das unidades escolares com materiais básicos e pedagógicos, permitindo a realização de aulas, atividades artísticas, projetos educacionais e rotinas administrativas, assegurando a continuidade e a qualidade dos serviços educacionais prestados</w:t>
            </w:r>
            <w:r w:rsidR="005E3BDC" w:rsidRPr="000935B0">
              <w:rPr>
                <w:rFonts w:asciiTheme="minorHAnsi" w:hAnsiTheme="minorHAnsi"/>
                <w:i/>
                <w:sz w:val="24"/>
                <w:szCs w:val="24"/>
              </w:rPr>
              <w:t>.</w:t>
            </w:r>
          </w:p>
        </w:tc>
      </w:tr>
    </w:tbl>
    <w:p w14:paraId="2C6586C4" w14:textId="77777777" w:rsidR="00446898" w:rsidRPr="000935B0" w:rsidRDefault="00446898" w:rsidP="00446898">
      <w:pPr>
        <w:pStyle w:val="Recuodecorpodetexto"/>
        <w:spacing w:line="360" w:lineRule="auto"/>
        <w:ind w:left="0"/>
        <w:rPr>
          <w:rFonts w:asciiTheme="minorHAnsi" w:hAnsiTheme="minorHAnsi" w:cstheme="minorHAnsi"/>
          <w:i/>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gridCol w:w="141"/>
      </w:tblGrid>
      <w:tr w:rsidR="00446898" w:rsidRPr="000935B0" w14:paraId="07B60037" w14:textId="77777777" w:rsidTr="00DA474A">
        <w:tc>
          <w:tcPr>
            <w:tcW w:w="10348" w:type="dxa"/>
            <w:gridSpan w:val="2"/>
            <w:tcBorders>
              <w:top w:val="single" w:sz="4" w:space="0" w:color="auto"/>
              <w:left w:val="single" w:sz="4" w:space="0" w:color="auto"/>
              <w:bottom w:val="single" w:sz="4" w:space="0" w:color="auto"/>
              <w:right w:val="single" w:sz="4" w:space="0" w:color="auto"/>
            </w:tcBorders>
            <w:hideMark/>
          </w:tcPr>
          <w:p w14:paraId="4DEFE877"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4- REQUISITOS DA CONTRATAÇÃO</w:t>
            </w:r>
          </w:p>
        </w:tc>
      </w:tr>
      <w:tr w:rsidR="00446898" w:rsidRPr="000935B0" w14:paraId="2DCC8F25" w14:textId="77777777" w:rsidTr="00DA474A">
        <w:tc>
          <w:tcPr>
            <w:tcW w:w="10348" w:type="dxa"/>
            <w:gridSpan w:val="2"/>
            <w:tcBorders>
              <w:top w:val="single" w:sz="4" w:space="0" w:color="auto"/>
              <w:left w:val="single" w:sz="4" w:space="0" w:color="auto"/>
              <w:bottom w:val="single" w:sz="4" w:space="0" w:color="auto"/>
              <w:right w:val="single" w:sz="4" w:space="0" w:color="auto"/>
            </w:tcBorders>
          </w:tcPr>
          <w:p w14:paraId="6C32EF6E" w14:textId="77777777" w:rsidR="00446898" w:rsidRPr="00094281" w:rsidRDefault="00446898">
            <w:pPr>
              <w:spacing w:line="360" w:lineRule="auto"/>
              <w:jc w:val="both"/>
              <w:rPr>
                <w:rFonts w:asciiTheme="minorHAnsi" w:hAnsiTheme="minorHAnsi" w:cstheme="minorHAnsi"/>
                <w:bCs/>
                <w:i/>
                <w:sz w:val="24"/>
              </w:rPr>
            </w:pPr>
            <w:r w:rsidRPr="00094281">
              <w:rPr>
                <w:rFonts w:asciiTheme="minorHAnsi" w:hAnsiTheme="minorHAnsi" w:cstheme="minorHAnsi"/>
                <w:bCs/>
                <w:i/>
                <w:sz w:val="24"/>
              </w:rPr>
              <w:t>4.1. A futura contratada deverá apresentar os seguintes documentos:</w:t>
            </w:r>
          </w:p>
          <w:p w14:paraId="79184AAA" w14:textId="77777777" w:rsidR="00446898" w:rsidRPr="00094281" w:rsidRDefault="00446898">
            <w:pPr>
              <w:spacing w:line="360" w:lineRule="auto"/>
              <w:jc w:val="both"/>
              <w:rPr>
                <w:rFonts w:asciiTheme="minorHAnsi" w:hAnsiTheme="minorHAnsi" w:cstheme="minorHAnsi"/>
                <w:bCs/>
                <w:i/>
                <w:sz w:val="24"/>
              </w:rPr>
            </w:pPr>
            <w:r w:rsidRPr="00094281">
              <w:rPr>
                <w:rFonts w:asciiTheme="minorHAnsi" w:hAnsiTheme="minorHAnsi" w:cstheme="minorHAnsi"/>
                <w:bCs/>
                <w:i/>
                <w:sz w:val="24"/>
              </w:rPr>
              <w:t>4.1.1. Aqueles indicados nos arts. 68 da Lei nº 14.133/21.</w:t>
            </w:r>
          </w:p>
          <w:p w14:paraId="33F557C4" w14:textId="77777777" w:rsidR="005067ED" w:rsidRPr="00094281" w:rsidRDefault="005067ED" w:rsidP="005067ED">
            <w:pPr>
              <w:spacing w:line="360" w:lineRule="auto"/>
              <w:ind w:left="1134"/>
              <w:jc w:val="both"/>
              <w:rPr>
                <w:rFonts w:asciiTheme="minorHAnsi" w:hAnsiTheme="minorHAnsi" w:cstheme="minorHAnsi"/>
                <w:bCs/>
                <w:i/>
                <w:sz w:val="24"/>
              </w:rPr>
            </w:pPr>
            <w:r w:rsidRPr="00094281">
              <w:rPr>
                <w:rFonts w:asciiTheme="minorHAnsi" w:hAnsiTheme="minorHAnsi" w:cstheme="minorHAnsi"/>
                <w:bCs/>
                <w:i/>
                <w:sz w:val="24"/>
              </w:rPr>
              <w:t>I- Contrato ou estatuto social atualizado;</w:t>
            </w:r>
          </w:p>
          <w:p w14:paraId="6634C55B" w14:textId="77777777" w:rsidR="005067ED" w:rsidRPr="00094281" w:rsidRDefault="005067ED" w:rsidP="005067ED">
            <w:pPr>
              <w:spacing w:line="360" w:lineRule="auto"/>
              <w:ind w:left="1134"/>
              <w:jc w:val="both"/>
              <w:rPr>
                <w:rFonts w:asciiTheme="minorHAnsi" w:hAnsiTheme="minorHAnsi" w:cstheme="minorHAnsi"/>
                <w:bCs/>
                <w:i/>
                <w:sz w:val="24"/>
              </w:rPr>
            </w:pPr>
            <w:r w:rsidRPr="00094281">
              <w:rPr>
                <w:rFonts w:asciiTheme="minorHAnsi" w:hAnsiTheme="minorHAnsi" w:cstheme="minorHAnsi"/>
                <w:bCs/>
                <w:i/>
                <w:sz w:val="24"/>
              </w:rPr>
              <w:t>II- Documento de identidade do sócio administrador e procurador, se houver, com a procuração respectiva;</w:t>
            </w:r>
          </w:p>
          <w:p w14:paraId="11841505" w14:textId="77777777" w:rsidR="005067ED" w:rsidRPr="00094281" w:rsidRDefault="005067ED" w:rsidP="005067ED">
            <w:pPr>
              <w:spacing w:line="360" w:lineRule="auto"/>
              <w:ind w:left="1134"/>
              <w:jc w:val="both"/>
              <w:rPr>
                <w:rFonts w:asciiTheme="minorHAnsi" w:hAnsiTheme="minorHAnsi" w:cstheme="minorHAnsi"/>
                <w:bCs/>
                <w:i/>
                <w:sz w:val="24"/>
              </w:rPr>
            </w:pPr>
            <w:r w:rsidRPr="00094281">
              <w:rPr>
                <w:rFonts w:asciiTheme="minorHAnsi" w:hAnsiTheme="minorHAnsi" w:cstheme="minorHAnsi"/>
                <w:bCs/>
                <w:i/>
                <w:sz w:val="24"/>
              </w:rPr>
              <w:lastRenderedPageBreak/>
              <w:t>III- prova da inexistência de fato impeditivo para licitar ou contratar com a Administração Pública, conforme o art. 125 do Decreto Municipal nº 5.570/25;</w:t>
            </w:r>
          </w:p>
          <w:p w14:paraId="132715F2" w14:textId="77777777" w:rsidR="005067ED" w:rsidRPr="00094281" w:rsidRDefault="005067ED" w:rsidP="005067ED">
            <w:pPr>
              <w:spacing w:line="360" w:lineRule="auto"/>
              <w:ind w:left="1134"/>
              <w:jc w:val="both"/>
              <w:rPr>
                <w:rFonts w:asciiTheme="minorHAnsi" w:hAnsiTheme="minorHAnsi" w:cstheme="minorHAnsi"/>
                <w:bCs/>
                <w:i/>
                <w:sz w:val="24"/>
              </w:rPr>
            </w:pPr>
            <w:r w:rsidRPr="00094281">
              <w:rPr>
                <w:rFonts w:asciiTheme="minorHAnsi" w:hAnsiTheme="minorHAnsi" w:cstheme="minorHAnsi"/>
                <w:bCs/>
                <w:i/>
                <w:sz w:val="24"/>
              </w:rPr>
              <w:t xml:space="preserve">IV- as declarações do art.124 do Decreto Municipal nº 5.570/25, pois também se relacionam com situações em que é vedada a contratação com a administração pública municipal; </w:t>
            </w:r>
          </w:p>
          <w:p w14:paraId="5D819012" w14:textId="77777777" w:rsidR="005067ED" w:rsidRPr="00094281" w:rsidRDefault="005067ED" w:rsidP="005067ED">
            <w:pPr>
              <w:spacing w:line="360" w:lineRule="auto"/>
              <w:ind w:left="1134"/>
              <w:jc w:val="both"/>
              <w:rPr>
                <w:rFonts w:asciiTheme="minorHAnsi" w:hAnsiTheme="minorHAnsi" w:cstheme="minorHAnsi"/>
                <w:bCs/>
                <w:i/>
                <w:sz w:val="24"/>
              </w:rPr>
            </w:pPr>
            <w:r w:rsidRPr="00094281">
              <w:rPr>
                <w:rFonts w:asciiTheme="minorHAnsi" w:hAnsiTheme="minorHAnsi" w:cstheme="minorHAnsi"/>
                <w:bCs/>
                <w:i/>
                <w:sz w:val="24"/>
              </w:rPr>
              <w:t>V- CND federal;</w:t>
            </w:r>
          </w:p>
          <w:p w14:paraId="4E80F45B" w14:textId="77777777" w:rsidR="005067ED" w:rsidRPr="00094281" w:rsidRDefault="005067ED" w:rsidP="005067ED">
            <w:pPr>
              <w:spacing w:line="360" w:lineRule="auto"/>
              <w:ind w:left="1134"/>
              <w:jc w:val="both"/>
              <w:rPr>
                <w:rFonts w:asciiTheme="minorHAnsi" w:hAnsiTheme="minorHAnsi" w:cstheme="minorHAnsi"/>
                <w:bCs/>
                <w:i/>
                <w:sz w:val="24"/>
              </w:rPr>
            </w:pPr>
            <w:r w:rsidRPr="00094281">
              <w:rPr>
                <w:rFonts w:asciiTheme="minorHAnsi" w:hAnsiTheme="minorHAnsi" w:cstheme="minorHAnsi"/>
                <w:bCs/>
                <w:i/>
                <w:sz w:val="24"/>
              </w:rPr>
              <w:t xml:space="preserve">VI- Certidão negativa de falência. </w:t>
            </w:r>
          </w:p>
          <w:p w14:paraId="442B1D87" w14:textId="77777777" w:rsidR="00446898" w:rsidRPr="00094281" w:rsidRDefault="00446898" w:rsidP="005E3BDC">
            <w:pPr>
              <w:spacing w:line="360" w:lineRule="auto"/>
              <w:jc w:val="both"/>
              <w:rPr>
                <w:rFonts w:asciiTheme="minorHAnsi" w:hAnsiTheme="minorHAnsi" w:cstheme="minorHAnsi"/>
                <w:bCs/>
                <w:i/>
                <w:color w:val="FF0000"/>
                <w:sz w:val="24"/>
              </w:rPr>
            </w:pPr>
            <w:r w:rsidRPr="00094281">
              <w:rPr>
                <w:rFonts w:asciiTheme="minorHAnsi" w:hAnsiTheme="minorHAnsi" w:cstheme="minorHAnsi"/>
                <w:bCs/>
                <w:i/>
                <w:sz w:val="24"/>
              </w:rPr>
              <w:t xml:space="preserve">4.1.2. Para fins de qualificação técnica, a futura contratada deverá apresentar atestado de capacidade técnica, emitido por pessoa jurídica de direito público ou privado, que comprove que a empresa forneça ou tenha fornecido, a contento, itens de mesma natureza do objeto desta contratação. </w:t>
            </w:r>
          </w:p>
          <w:p w14:paraId="45188F0C" w14:textId="77777777" w:rsidR="00446898" w:rsidRPr="00094281" w:rsidRDefault="00446898">
            <w:pPr>
              <w:spacing w:line="360" w:lineRule="auto"/>
              <w:jc w:val="both"/>
              <w:rPr>
                <w:rFonts w:asciiTheme="minorHAnsi" w:hAnsiTheme="minorHAnsi" w:cstheme="minorHAnsi"/>
                <w:bCs/>
                <w:i/>
                <w:sz w:val="24"/>
              </w:rPr>
            </w:pPr>
            <w:r w:rsidRPr="00094281">
              <w:rPr>
                <w:rFonts w:asciiTheme="minorHAnsi" w:hAnsiTheme="minorHAnsi" w:cstheme="minorHAnsi"/>
                <w:bCs/>
                <w:i/>
                <w:sz w:val="24"/>
              </w:rPr>
              <w:t xml:space="preserve">4.1.3. A qualificação Econômico-financeira será demonstrada através da apresentação Certidão Negativa de Feitos Sobre Falência, expedida pelo distribuidor da sede do Licitante. </w:t>
            </w:r>
          </w:p>
          <w:p w14:paraId="0DB3B53A" w14:textId="016EC5A9"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Pr>
                <w:rFonts w:asciiTheme="minorHAnsi" w:hAnsiTheme="minorHAnsi" w:cstheme="minorHAnsi"/>
                <w:bCs/>
                <w:i/>
                <w:sz w:val="24"/>
              </w:rPr>
              <w:t>2</w:t>
            </w:r>
            <w:r w:rsidRPr="00094281">
              <w:rPr>
                <w:rFonts w:asciiTheme="minorHAnsi" w:hAnsiTheme="minorHAnsi" w:cstheme="minorHAnsi"/>
                <w:bCs/>
                <w:i/>
                <w:sz w:val="24"/>
              </w:rPr>
              <w:t>. O prazo de garantia é aquele estabelecido na Lei nº 8.078, de 11 de setembro de 1990 (Código de Defesa do Consumidor), exceto se inferior ao prazo de garantia oferecido pelo fabricante/proponente.</w:t>
            </w:r>
          </w:p>
          <w:p w14:paraId="423C3CC6" w14:textId="18C3C272"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Pr>
                <w:rFonts w:asciiTheme="minorHAnsi" w:hAnsiTheme="minorHAnsi" w:cstheme="minorHAnsi"/>
                <w:bCs/>
                <w:i/>
                <w:sz w:val="24"/>
              </w:rPr>
              <w:t>2.1.</w:t>
            </w:r>
            <w:r w:rsidRPr="00094281">
              <w:rPr>
                <w:rFonts w:asciiTheme="minorHAnsi" w:hAnsiTheme="minorHAnsi" w:cstheme="minorHAnsi"/>
                <w:bCs/>
                <w:i/>
                <w:sz w:val="24"/>
              </w:rPr>
              <w:t xml:space="preserve"> A garantia será prestada com vistas a manter os equipamentos fornecidos em perfeitas condições de uso, sem qualquer ônus ou custo adicional para o Contratante.</w:t>
            </w:r>
          </w:p>
          <w:p w14:paraId="1BF45571" w14:textId="68C6292C"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Pr>
                <w:rFonts w:asciiTheme="minorHAnsi" w:hAnsiTheme="minorHAnsi" w:cstheme="minorHAnsi"/>
                <w:bCs/>
                <w:i/>
                <w:sz w:val="24"/>
              </w:rPr>
              <w:t>2.2.</w:t>
            </w:r>
            <w:r w:rsidRPr="00094281">
              <w:rPr>
                <w:rFonts w:asciiTheme="minorHAnsi" w:hAnsiTheme="minorHAnsi" w:cstheme="minorHAnsi"/>
                <w:bCs/>
                <w:i/>
                <w:sz w:val="24"/>
              </w:rPr>
              <w:t>- A garantia abrange a realização da manutenção corretiva dos bens pelo próprio Contratado, ou, se for o caso, por meio de assistência técnica autorizada, de acordo com as normas técnicas específicas.</w:t>
            </w:r>
          </w:p>
          <w:p w14:paraId="077E9DE8" w14:textId="05A717E4"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Pr>
                <w:rFonts w:asciiTheme="minorHAnsi" w:hAnsiTheme="minorHAnsi" w:cstheme="minorHAnsi"/>
                <w:bCs/>
                <w:i/>
                <w:sz w:val="24"/>
              </w:rPr>
              <w:t>2.3.</w:t>
            </w:r>
            <w:r w:rsidRPr="00094281">
              <w:rPr>
                <w:rFonts w:asciiTheme="minorHAnsi" w:hAnsiTheme="minorHAnsi" w:cstheme="minorHAnsi"/>
                <w:bCs/>
                <w:i/>
                <w:sz w:val="24"/>
              </w:rPr>
              <w:t xml:space="preserve"> Entende-se por manutenção corretiva aquela destinada a corrigir os defeitos apresentados pelos bens, compreendendo a substituição de peças, a realização de ajustes, reparos e correções necessárias.</w:t>
            </w:r>
          </w:p>
          <w:p w14:paraId="1F7C7632" w14:textId="4071D1BA"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Pr>
                <w:rFonts w:asciiTheme="minorHAnsi" w:hAnsiTheme="minorHAnsi" w:cstheme="minorHAnsi"/>
                <w:bCs/>
                <w:i/>
                <w:sz w:val="24"/>
              </w:rPr>
              <w:t>2.4.</w:t>
            </w:r>
            <w:r w:rsidRPr="00094281">
              <w:rPr>
                <w:rFonts w:asciiTheme="minorHAnsi" w:hAnsiTheme="minorHAnsi" w:cstheme="minorHAnsi"/>
                <w:bCs/>
                <w:i/>
                <w:sz w:val="24"/>
              </w:rPr>
              <w:t xml:space="preserve"> 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04CF1663" w14:textId="2B31169B"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sidR="00B558B4">
              <w:rPr>
                <w:rFonts w:asciiTheme="minorHAnsi" w:hAnsiTheme="minorHAnsi" w:cstheme="minorHAnsi"/>
                <w:bCs/>
                <w:i/>
                <w:sz w:val="24"/>
              </w:rPr>
              <w:t>2.5.</w:t>
            </w:r>
            <w:r w:rsidRPr="00094281">
              <w:rPr>
                <w:rFonts w:asciiTheme="minorHAnsi" w:hAnsiTheme="minorHAnsi" w:cstheme="minorHAnsi"/>
                <w:bCs/>
                <w:i/>
                <w:sz w:val="24"/>
              </w:rPr>
              <w:t xml:space="preserve"> Uma vez notificado, o Contratado realizará a reparação ou substituição dos bens que apresentarem vício ou defeito no prazo de até 10 (dez) dias úteis, contados a partir da data de retirada do equipamento das dependências da Administração pelo Contratado ou pela assistência técnica autorizada.</w:t>
            </w:r>
          </w:p>
          <w:p w14:paraId="179A8C9D" w14:textId="7B8FA081"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sidR="00B558B4">
              <w:rPr>
                <w:rFonts w:asciiTheme="minorHAnsi" w:hAnsiTheme="minorHAnsi" w:cstheme="minorHAnsi"/>
                <w:bCs/>
                <w:i/>
                <w:sz w:val="24"/>
              </w:rPr>
              <w:t>2.6.</w:t>
            </w:r>
            <w:r w:rsidRPr="00094281">
              <w:rPr>
                <w:rFonts w:asciiTheme="minorHAnsi" w:hAnsiTheme="minorHAnsi" w:cstheme="minorHAnsi"/>
                <w:bCs/>
                <w:i/>
                <w:sz w:val="24"/>
              </w:rPr>
              <w:t xml:space="preserve"> O prazo indicado no subitem anterior, durante seu transcurso, poderá ser prorrogado uma única vez, por igual período, mediante solicitação escrita e justificada do Contratado, aceita pelo Contratante. </w:t>
            </w:r>
          </w:p>
          <w:p w14:paraId="1F1122CD" w14:textId="1CC2F7EA"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sidR="00B558B4">
              <w:rPr>
                <w:rFonts w:asciiTheme="minorHAnsi" w:hAnsiTheme="minorHAnsi" w:cstheme="minorHAnsi"/>
                <w:bCs/>
                <w:i/>
                <w:sz w:val="24"/>
              </w:rPr>
              <w:t>2.7.</w:t>
            </w:r>
            <w:r w:rsidRPr="00094281">
              <w:rPr>
                <w:rFonts w:asciiTheme="minorHAnsi" w:hAnsiTheme="minorHAnsi" w:cstheme="minorHAnsi"/>
                <w:bCs/>
                <w:i/>
                <w:sz w:val="24"/>
              </w:rPr>
              <w:t xml:space="preserve">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57B6C6CC" w14:textId="77777777" w:rsidR="00094281" w:rsidRPr="00094281"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lastRenderedPageBreak/>
              <w:t>4.3- OS BENS PODERÃO SER REJEITADOS, TOTAL OU PARCIALMENTE, SE ESTIVEREM EM DESACORDO COM AS ESPECIFICAÇÕES DO TERMO DE REFERÊNCIA.</w:t>
            </w:r>
          </w:p>
          <w:p w14:paraId="38A20658" w14:textId="77777777" w:rsidR="009F00D0" w:rsidRDefault="00094281"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w:t>
            </w:r>
            <w:r w:rsidR="005D6B2A">
              <w:rPr>
                <w:rFonts w:asciiTheme="minorHAnsi" w:hAnsiTheme="minorHAnsi" w:cstheme="minorHAnsi"/>
                <w:bCs/>
                <w:i/>
                <w:sz w:val="24"/>
              </w:rPr>
              <w:t>4</w:t>
            </w:r>
            <w:r w:rsidRPr="00094281">
              <w:rPr>
                <w:rFonts w:asciiTheme="minorHAnsi" w:hAnsiTheme="minorHAnsi" w:cstheme="minorHAnsi"/>
                <w:bCs/>
                <w:i/>
                <w:sz w:val="24"/>
              </w:rPr>
              <w:t>. Não se vislumbra a ocorrência de possíveis impactos ambientais gerados pela contratação em estudo, contudo, a contratada deverá conduzir suas ações em conformidade com os requisitos legais e regulamentos aplicáveis, observando também a legislação ambiental para a prevenção de adversidades ao meio ambiente e a saúde dos trabalhadores e envolvidos na execução do objeto.</w:t>
            </w:r>
          </w:p>
          <w:p w14:paraId="2DE076F8" w14:textId="5D2A3E39" w:rsidR="00CD7408" w:rsidRPr="00094281" w:rsidRDefault="00CD7408" w:rsidP="00094281">
            <w:pPr>
              <w:spacing w:line="360" w:lineRule="auto"/>
              <w:jc w:val="both"/>
              <w:rPr>
                <w:rFonts w:asciiTheme="minorHAnsi" w:hAnsiTheme="minorHAnsi" w:cstheme="minorHAnsi"/>
                <w:bCs/>
                <w:i/>
                <w:sz w:val="24"/>
              </w:rPr>
            </w:pPr>
            <w:r w:rsidRPr="00094281">
              <w:rPr>
                <w:rFonts w:asciiTheme="minorHAnsi" w:hAnsiTheme="minorHAnsi" w:cstheme="minorHAnsi"/>
                <w:bCs/>
                <w:i/>
                <w:sz w:val="24"/>
              </w:rPr>
              <w:t>4.1.4.1. Não é admitida a subcontratação do objeto contratual.</w:t>
            </w:r>
          </w:p>
          <w:p w14:paraId="1740D8DF" w14:textId="0AE23B49" w:rsidR="00446898" w:rsidRPr="00094281" w:rsidRDefault="00CD7408">
            <w:pPr>
              <w:spacing w:line="360" w:lineRule="auto"/>
              <w:jc w:val="both"/>
              <w:rPr>
                <w:rFonts w:asciiTheme="minorHAnsi" w:hAnsiTheme="minorHAnsi" w:cstheme="minorHAnsi"/>
                <w:bCs/>
                <w:i/>
                <w:sz w:val="24"/>
              </w:rPr>
            </w:pPr>
            <w:r w:rsidRPr="00094281">
              <w:rPr>
                <w:rFonts w:asciiTheme="minorHAnsi" w:hAnsiTheme="minorHAnsi" w:cstheme="minorHAnsi"/>
                <w:bCs/>
                <w:i/>
                <w:sz w:val="24"/>
              </w:rPr>
              <w:t xml:space="preserve">4.5. </w:t>
            </w:r>
            <w:r w:rsidR="00446898" w:rsidRPr="00094281">
              <w:rPr>
                <w:rFonts w:asciiTheme="minorHAnsi" w:hAnsiTheme="minorHAnsi" w:cstheme="minorHAnsi"/>
                <w:bCs/>
                <w:i/>
                <w:sz w:val="24"/>
              </w:rPr>
              <w:t>Em observância ao disposto no Decreto nº 5.570/25, esta contratação deverá observar critérios de sustentabilidade ambiental, social e econômica, compatíveis com o objeto e as condições de execução contratual, de modo a promover o desenvolvimento nacional sustentável.</w:t>
            </w:r>
          </w:p>
        </w:tc>
      </w:tr>
      <w:tr w:rsidR="00446898" w:rsidRPr="000935B0" w14:paraId="57DF74BB" w14:textId="77777777" w:rsidTr="00DA474A">
        <w:trPr>
          <w:trHeight w:val="70"/>
        </w:trPr>
        <w:tc>
          <w:tcPr>
            <w:tcW w:w="10348" w:type="dxa"/>
            <w:gridSpan w:val="2"/>
            <w:tcBorders>
              <w:top w:val="single" w:sz="4" w:space="0" w:color="auto"/>
              <w:left w:val="single" w:sz="4" w:space="0" w:color="auto"/>
              <w:bottom w:val="single" w:sz="4" w:space="0" w:color="auto"/>
              <w:right w:val="single" w:sz="4" w:space="0" w:color="auto"/>
            </w:tcBorders>
          </w:tcPr>
          <w:p w14:paraId="1B9C57C2" w14:textId="77777777" w:rsidR="00446898" w:rsidRPr="000935B0" w:rsidRDefault="00446898">
            <w:pPr>
              <w:spacing w:line="360" w:lineRule="auto"/>
              <w:jc w:val="both"/>
              <w:rPr>
                <w:rFonts w:asciiTheme="minorHAnsi" w:hAnsiTheme="minorHAnsi" w:cstheme="minorHAnsi"/>
                <w:i/>
                <w:sz w:val="24"/>
              </w:rPr>
            </w:pPr>
          </w:p>
        </w:tc>
      </w:tr>
      <w:tr w:rsidR="00446898" w:rsidRPr="000935B0" w14:paraId="511775E5" w14:textId="77777777" w:rsidTr="00DA474A">
        <w:trPr>
          <w:gridAfter w:val="1"/>
          <w:wAfter w:w="141" w:type="dxa"/>
        </w:trPr>
        <w:tc>
          <w:tcPr>
            <w:tcW w:w="10207" w:type="dxa"/>
            <w:tcBorders>
              <w:top w:val="single" w:sz="4" w:space="0" w:color="auto"/>
              <w:left w:val="single" w:sz="4" w:space="0" w:color="auto"/>
              <w:bottom w:val="single" w:sz="4" w:space="0" w:color="auto"/>
              <w:right w:val="single" w:sz="4" w:space="0" w:color="auto"/>
            </w:tcBorders>
            <w:hideMark/>
          </w:tcPr>
          <w:p w14:paraId="11750397"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5. EXECUÇÃO DO OBJETO</w:t>
            </w:r>
          </w:p>
        </w:tc>
      </w:tr>
      <w:tr w:rsidR="00446898" w:rsidRPr="000935B0" w14:paraId="6F6BAD24" w14:textId="77777777" w:rsidTr="00DA474A">
        <w:trPr>
          <w:gridAfter w:val="1"/>
          <w:wAfter w:w="141" w:type="dxa"/>
        </w:trPr>
        <w:tc>
          <w:tcPr>
            <w:tcW w:w="10207" w:type="dxa"/>
            <w:tcBorders>
              <w:top w:val="single" w:sz="4" w:space="0" w:color="auto"/>
              <w:left w:val="single" w:sz="4" w:space="0" w:color="auto"/>
              <w:bottom w:val="single" w:sz="4" w:space="0" w:color="auto"/>
              <w:right w:val="single" w:sz="4" w:space="0" w:color="auto"/>
            </w:tcBorders>
          </w:tcPr>
          <w:p w14:paraId="0C12BB52" w14:textId="6216DACE" w:rsidR="00446898" w:rsidRPr="000935B0" w:rsidRDefault="00446898">
            <w:pPr>
              <w:spacing w:line="360" w:lineRule="auto"/>
              <w:jc w:val="both"/>
              <w:rPr>
                <w:rFonts w:asciiTheme="minorHAnsi" w:hAnsiTheme="minorHAnsi" w:cstheme="minorHAnsi"/>
                <w:b/>
                <w:i/>
                <w:sz w:val="24"/>
              </w:rPr>
            </w:pPr>
            <w:r w:rsidRPr="00CD7408">
              <w:rPr>
                <w:rFonts w:asciiTheme="minorHAnsi" w:hAnsiTheme="minorHAnsi" w:cstheme="minorHAnsi"/>
                <w:b/>
                <w:i/>
                <w:sz w:val="24"/>
              </w:rPr>
              <w:t>5.1</w:t>
            </w:r>
            <w:r w:rsidRPr="000935B0">
              <w:rPr>
                <w:rFonts w:asciiTheme="minorHAnsi" w:hAnsiTheme="minorHAnsi" w:cstheme="minorHAnsi"/>
                <w:i/>
                <w:sz w:val="24"/>
              </w:rPr>
              <w:t xml:space="preserve">. </w:t>
            </w:r>
            <w:r w:rsidRPr="000935B0">
              <w:rPr>
                <w:rFonts w:asciiTheme="minorHAnsi" w:hAnsiTheme="minorHAnsi" w:cstheme="minorHAnsi"/>
                <w:b/>
                <w:i/>
                <w:sz w:val="24"/>
              </w:rPr>
              <w:t>Entregar os produtos</w:t>
            </w:r>
            <w:r w:rsidRPr="000935B0">
              <w:rPr>
                <w:rFonts w:asciiTheme="minorHAnsi" w:hAnsiTheme="minorHAnsi" w:cstheme="minorHAnsi"/>
                <w:i/>
                <w:sz w:val="24"/>
              </w:rPr>
              <w:t xml:space="preserve"> </w:t>
            </w:r>
            <w:r w:rsidRPr="000935B0">
              <w:rPr>
                <w:rFonts w:asciiTheme="minorHAnsi" w:hAnsiTheme="minorHAnsi" w:cstheme="minorHAnsi"/>
                <w:b/>
                <w:i/>
                <w:sz w:val="24"/>
              </w:rPr>
              <w:t>no almoxarifado da Secretaria de Educação, localizad</w:t>
            </w:r>
            <w:r w:rsidR="00E25D0A">
              <w:rPr>
                <w:rFonts w:asciiTheme="minorHAnsi" w:hAnsiTheme="minorHAnsi" w:cstheme="minorHAnsi"/>
                <w:b/>
                <w:i/>
                <w:sz w:val="24"/>
              </w:rPr>
              <w:t>o</w:t>
            </w:r>
            <w:r w:rsidRPr="000935B0">
              <w:rPr>
                <w:rFonts w:asciiTheme="minorHAnsi" w:hAnsiTheme="minorHAnsi" w:cstheme="minorHAnsi"/>
                <w:b/>
                <w:i/>
                <w:sz w:val="24"/>
              </w:rPr>
              <w:t xml:space="preserve"> à Rua Lucas Augusto, 88, Centro - CEP 36700-0</w:t>
            </w:r>
            <w:r w:rsidR="00FC7EA3">
              <w:rPr>
                <w:rFonts w:asciiTheme="minorHAnsi" w:hAnsiTheme="minorHAnsi" w:cstheme="minorHAnsi"/>
                <w:b/>
                <w:i/>
                <w:sz w:val="24"/>
              </w:rPr>
              <w:t>88</w:t>
            </w:r>
            <w:r w:rsidRPr="000935B0">
              <w:rPr>
                <w:rFonts w:asciiTheme="minorHAnsi" w:hAnsiTheme="minorHAnsi" w:cstheme="minorHAnsi"/>
                <w:b/>
                <w:i/>
                <w:sz w:val="24"/>
              </w:rPr>
              <w:t xml:space="preserve"> - Leopoldina/MG, telefone </w:t>
            </w:r>
            <w:r w:rsidR="00CE78CE">
              <w:rPr>
                <w:rFonts w:asciiTheme="minorHAnsi" w:hAnsiTheme="minorHAnsi" w:cstheme="minorHAnsi"/>
                <w:b/>
                <w:i/>
                <w:sz w:val="24"/>
              </w:rPr>
              <w:t>0800-555-1172 Ramal</w:t>
            </w:r>
            <w:r w:rsidRPr="000935B0">
              <w:rPr>
                <w:rFonts w:asciiTheme="minorHAnsi" w:hAnsiTheme="minorHAnsi" w:cstheme="minorHAnsi"/>
                <w:b/>
                <w:i/>
                <w:sz w:val="24"/>
              </w:rPr>
              <w:t>-4285.</w:t>
            </w:r>
          </w:p>
          <w:p w14:paraId="45A8E632" w14:textId="77777777" w:rsidR="00446898" w:rsidRPr="000935B0" w:rsidRDefault="00446898">
            <w:pPr>
              <w:spacing w:line="360" w:lineRule="auto"/>
              <w:jc w:val="both"/>
              <w:rPr>
                <w:rFonts w:asciiTheme="minorHAnsi" w:hAnsiTheme="minorHAnsi" w:cstheme="minorHAnsi"/>
                <w:i/>
                <w:color w:val="FF0000"/>
                <w:sz w:val="24"/>
              </w:rPr>
            </w:pPr>
            <w:r w:rsidRPr="00CD7408">
              <w:rPr>
                <w:rFonts w:asciiTheme="minorHAnsi" w:hAnsiTheme="minorHAnsi" w:cstheme="minorHAnsi"/>
                <w:b/>
                <w:i/>
                <w:sz w:val="24"/>
              </w:rPr>
              <w:t>5.2.</w:t>
            </w:r>
            <w:r w:rsidRPr="000935B0">
              <w:rPr>
                <w:rFonts w:asciiTheme="minorHAnsi" w:hAnsiTheme="minorHAnsi" w:cstheme="minorHAnsi"/>
                <w:i/>
                <w:sz w:val="24"/>
              </w:rPr>
              <w:t xml:space="preserve"> O prazo de entrega do produto é de até </w:t>
            </w:r>
            <w:r w:rsidR="00187CF7">
              <w:rPr>
                <w:rFonts w:asciiTheme="minorHAnsi" w:hAnsiTheme="minorHAnsi" w:cstheme="minorHAnsi"/>
                <w:i/>
                <w:sz w:val="24"/>
              </w:rPr>
              <w:t>30</w:t>
            </w:r>
            <w:r w:rsidRPr="000935B0">
              <w:rPr>
                <w:rFonts w:asciiTheme="minorHAnsi" w:hAnsiTheme="minorHAnsi" w:cstheme="minorHAnsi"/>
                <w:i/>
                <w:sz w:val="24"/>
              </w:rPr>
              <w:t xml:space="preserve"> (</w:t>
            </w:r>
            <w:r w:rsidR="00187CF7">
              <w:rPr>
                <w:rFonts w:asciiTheme="minorHAnsi" w:hAnsiTheme="minorHAnsi" w:cstheme="minorHAnsi"/>
                <w:i/>
                <w:sz w:val="24"/>
              </w:rPr>
              <w:t>trinta</w:t>
            </w:r>
            <w:r w:rsidRPr="000935B0">
              <w:rPr>
                <w:rFonts w:asciiTheme="minorHAnsi" w:hAnsiTheme="minorHAnsi" w:cstheme="minorHAnsi"/>
                <w:i/>
                <w:sz w:val="24"/>
              </w:rPr>
              <w:t>) dias, contados da emissão da Ordem de Fornecimento, em remessa única, ou seja, o contratado deverá entregar o quantitativo total apresentado na Ordem de Fornecimento.</w:t>
            </w:r>
          </w:p>
          <w:p w14:paraId="7B93E8D9" w14:textId="77777777" w:rsidR="00446898" w:rsidRPr="000935B0" w:rsidRDefault="00446898">
            <w:pPr>
              <w:spacing w:line="360" w:lineRule="auto"/>
              <w:jc w:val="both"/>
              <w:rPr>
                <w:rFonts w:asciiTheme="minorHAnsi" w:hAnsiTheme="minorHAnsi" w:cstheme="minorHAnsi"/>
                <w:i/>
                <w:sz w:val="24"/>
              </w:rPr>
            </w:pPr>
            <w:r w:rsidRPr="00CD7408">
              <w:rPr>
                <w:rFonts w:asciiTheme="minorHAnsi" w:hAnsiTheme="minorHAnsi" w:cstheme="minorHAnsi"/>
                <w:b/>
                <w:i/>
                <w:sz w:val="24"/>
              </w:rPr>
              <w:t>5.3</w:t>
            </w:r>
            <w:r w:rsidRPr="000935B0">
              <w:rPr>
                <w:rFonts w:asciiTheme="minorHAnsi" w:hAnsiTheme="minorHAnsi" w:cstheme="minorHAnsi"/>
                <w:i/>
                <w:sz w:val="24"/>
              </w:rPr>
              <w:t xml:space="preserve">. No ato da entrega, um funcionário do Setor responsável pelo recebimento do produto irá conferir a entrega, dando recibo na Nota Fiscal. </w:t>
            </w:r>
          </w:p>
          <w:p w14:paraId="7458C11E" w14:textId="77777777" w:rsidR="00446898" w:rsidRPr="000935B0" w:rsidRDefault="00B13FEE">
            <w:pPr>
              <w:spacing w:line="360" w:lineRule="auto"/>
              <w:jc w:val="both"/>
              <w:rPr>
                <w:rFonts w:asciiTheme="minorHAnsi" w:hAnsiTheme="minorHAnsi" w:cstheme="minorHAnsi"/>
                <w:i/>
                <w:sz w:val="24"/>
              </w:rPr>
            </w:pPr>
            <w:r w:rsidRPr="00CD7408">
              <w:rPr>
                <w:rFonts w:asciiTheme="minorHAnsi" w:hAnsiTheme="minorHAnsi" w:cstheme="minorHAnsi"/>
                <w:b/>
                <w:i/>
                <w:sz w:val="24"/>
              </w:rPr>
              <w:t>5.3.1</w:t>
            </w:r>
            <w:r w:rsidRPr="000935B0">
              <w:rPr>
                <w:rFonts w:asciiTheme="minorHAnsi" w:hAnsiTheme="minorHAnsi" w:cstheme="minorHAnsi"/>
                <w:i/>
                <w:sz w:val="24"/>
              </w:rPr>
              <w:t>. Os</w:t>
            </w:r>
            <w:r w:rsidR="00446898" w:rsidRPr="000935B0">
              <w:rPr>
                <w:rFonts w:asciiTheme="minorHAnsi" w:hAnsiTheme="minorHAnsi" w:cstheme="minorHAnsi"/>
                <w:i/>
                <w:sz w:val="24"/>
              </w:rPr>
              <w:t xml:space="preserve"> produtos deverão ser novos, entregues devidamente, acondicionados e transportados com segurança e sob a responsabilidade da Contratada. O Contratante recusará os produtos/serviços que forem entregues/prestados em desconformidade com este Termo de Referência;</w:t>
            </w:r>
          </w:p>
          <w:p w14:paraId="0BF59882" w14:textId="77777777" w:rsidR="00446898" w:rsidRPr="000935B0" w:rsidRDefault="00446898">
            <w:pPr>
              <w:spacing w:line="360" w:lineRule="auto"/>
              <w:jc w:val="both"/>
              <w:rPr>
                <w:rFonts w:asciiTheme="minorHAnsi" w:hAnsiTheme="minorHAnsi" w:cstheme="minorHAnsi"/>
                <w:i/>
                <w:sz w:val="24"/>
              </w:rPr>
            </w:pPr>
            <w:r w:rsidRPr="00CD7408">
              <w:rPr>
                <w:rFonts w:asciiTheme="minorHAnsi" w:hAnsiTheme="minorHAnsi" w:cstheme="minorHAnsi"/>
                <w:b/>
                <w:i/>
                <w:sz w:val="24"/>
              </w:rPr>
              <w:t>5.4.</w:t>
            </w:r>
            <w:r w:rsidRPr="000935B0">
              <w:rPr>
                <w:rFonts w:asciiTheme="minorHAnsi" w:hAnsiTheme="minorHAnsi" w:cstheme="minorHAnsi"/>
                <w:i/>
                <w:sz w:val="24"/>
              </w:rPr>
              <w:t xml:space="preserve"> O Município reserva o direito de não receber os bens/serviços contratados com atraso ou em desacordo com as especificações e condições constantes neste Termo, podendo aplicar as sanções cabíveis. </w:t>
            </w:r>
          </w:p>
          <w:p w14:paraId="67E86966" w14:textId="77777777" w:rsidR="00446898" w:rsidRPr="000935B0" w:rsidRDefault="00446898">
            <w:pPr>
              <w:spacing w:line="360" w:lineRule="auto"/>
              <w:jc w:val="both"/>
              <w:rPr>
                <w:rFonts w:asciiTheme="minorHAnsi" w:hAnsiTheme="minorHAnsi" w:cstheme="minorHAnsi"/>
                <w:i/>
                <w:sz w:val="24"/>
              </w:rPr>
            </w:pPr>
            <w:r w:rsidRPr="00CD7408">
              <w:rPr>
                <w:rFonts w:asciiTheme="minorHAnsi" w:hAnsiTheme="minorHAnsi" w:cstheme="minorHAnsi"/>
                <w:b/>
                <w:i/>
                <w:sz w:val="24"/>
              </w:rPr>
              <w:t>5.5</w:t>
            </w:r>
            <w:r w:rsidRPr="000935B0">
              <w:rPr>
                <w:rFonts w:asciiTheme="minorHAnsi" w:hAnsiTheme="minorHAnsi" w:cstheme="minorHAnsi"/>
                <w:i/>
                <w:sz w:val="24"/>
              </w:rPr>
              <w:t>. Nos valores propostos pelos fornecedores deverão estar inclusos todos os custos logísticos, operacionais, encargos previdenciários, trabalhistas, tributários, comerciais e quaisquer outros que incidam direta ou indiretamente no fornecimento dos bens.</w:t>
            </w:r>
          </w:p>
          <w:p w14:paraId="5A205468" w14:textId="77777777" w:rsidR="00446898" w:rsidRPr="000935B0" w:rsidRDefault="00446898">
            <w:pPr>
              <w:spacing w:line="360" w:lineRule="auto"/>
              <w:jc w:val="both"/>
              <w:rPr>
                <w:rFonts w:asciiTheme="minorHAnsi" w:hAnsiTheme="minorHAnsi" w:cstheme="minorHAnsi"/>
                <w:i/>
                <w:sz w:val="24"/>
              </w:rPr>
            </w:pPr>
            <w:r w:rsidRPr="00CD7408">
              <w:rPr>
                <w:rFonts w:asciiTheme="minorHAnsi" w:hAnsiTheme="minorHAnsi" w:cstheme="minorHAnsi"/>
                <w:b/>
                <w:i/>
                <w:sz w:val="24"/>
              </w:rPr>
              <w:t>5.6</w:t>
            </w:r>
            <w:r w:rsidRPr="000935B0">
              <w:rPr>
                <w:rFonts w:asciiTheme="minorHAnsi" w:hAnsiTheme="minorHAnsi" w:cstheme="minorHAnsi"/>
                <w:i/>
                <w:sz w:val="24"/>
              </w:rPr>
              <w:t>. A proposta comercial terá validade de 60 (sessenta) dias a contar da data de sua entrega;</w:t>
            </w:r>
          </w:p>
          <w:p w14:paraId="2552F845" w14:textId="77777777" w:rsidR="00446898" w:rsidRPr="000935B0" w:rsidRDefault="00446898">
            <w:pPr>
              <w:pStyle w:val="Recuodecorpodetexto"/>
              <w:spacing w:line="360" w:lineRule="auto"/>
              <w:ind w:left="0"/>
              <w:rPr>
                <w:rFonts w:asciiTheme="minorHAnsi" w:hAnsiTheme="minorHAnsi" w:cstheme="minorHAnsi"/>
                <w:b w:val="0"/>
                <w:i/>
                <w:sz w:val="24"/>
                <w:szCs w:val="24"/>
              </w:rPr>
            </w:pPr>
            <w:r w:rsidRPr="00CD7408">
              <w:rPr>
                <w:rFonts w:asciiTheme="minorHAnsi" w:hAnsiTheme="minorHAnsi" w:cstheme="minorHAnsi"/>
                <w:i/>
                <w:sz w:val="24"/>
                <w:szCs w:val="24"/>
              </w:rPr>
              <w:t>5.7</w:t>
            </w:r>
            <w:r w:rsidRPr="000935B0">
              <w:rPr>
                <w:rFonts w:asciiTheme="minorHAnsi" w:hAnsiTheme="minorHAnsi" w:cstheme="minorHAnsi"/>
                <w:i/>
                <w:sz w:val="24"/>
                <w:szCs w:val="24"/>
              </w:rPr>
              <w:t xml:space="preserve">. </w:t>
            </w:r>
            <w:r w:rsidRPr="000935B0">
              <w:rPr>
                <w:rFonts w:asciiTheme="minorHAnsi" w:hAnsiTheme="minorHAnsi" w:cstheme="minorHAnsi"/>
                <w:b w:val="0"/>
                <w:i/>
                <w:sz w:val="24"/>
                <w:szCs w:val="24"/>
              </w:rPr>
              <w:t>Os produtos/serviços ofertados devem estar em acordo com as especificações do objeto.</w:t>
            </w:r>
          </w:p>
          <w:p w14:paraId="7B0B2469" w14:textId="77777777" w:rsidR="00446898" w:rsidRPr="000935B0" w:rsidRDefault="00446898">
            <w:pPr>
              <w:pStyle w:val="Recuodecorpodetexto"/>
              <w:spacing w:line="360" w:lineRule="auto"/>
              <w:ind w:left="0"/>
              <w:rPr>
                <w:rFonts w:asciiTheme="minorHAnsi" w:eastAsia="Calibri" w:hAnsiTheme="minorHAnsi" w:cstheme="minorHAnsi"/>
                <w:b w:val="0"/>
                <w:i/>
                <w:sz w:val="24"/>
                <w:szCs w:val="24"/>
                <w:lang w:eastAsia="en-US"/>
              </w:rPr>
            </w:pPr>
            <w:r w:rsidRPr="00CD7408">
              <w:rPr>
                <w:rFonts w:asciiTheme="minorHAnsi" w:hAnsiTheme="minorHAnsi" w:cstheme="minorHAnsi"/>
                <w:i/>
                <w:sz w:val="24"/>
                <w:szCs w:val="24"/>
              </w:rPr>
              <w:lastRenderedPageBreak/>
              <w:t>5.8</w:t>
            </w:r>
            <w:r w:rsidRPr="000935B0">
              <w:rPr>
                <w:rFonts w:asciiTheme="minorHAnsi" w:hAnsiTheme="minorHAnsi" w:cstheme="minorHAnsi"/>
                <w:b w:val="0"/>
                <w:i/>
                <w:sz w:val="24"/>
                <w:szCs w:val="24"/>
              </w:rPr>
              <w:t xml:space="preserve">. </w:t>
            </w:r>
            <w:r w:rsidRPr="000935B0">
              <w:rPr>
                <w:rFonts w:asciiTheme="minorHAnsi" w:eastAsia="Calibri" w:hAnsiTheme="minorHAnsi" w:cstheme="minorHAnsi"/>
                <w:b w:val="0"/>
                <w:i/>
                <w:sz w:val="24"/>
                <w:szCs w:val="24"/>
                <w:lang w:eastAsia="en-US"/>
              </w:rPr>
              <w:t>A futura contratada deverá comunicar à Contratante, no prazo máximo de 24 (vinte e quatro) horas que antecede a data da entrega, os motivos que impossibilitem o cumprimento do prazo previsto, com a devida comprovação;</w:t>
            </w:r>
          </w:p>
          <w:p w14:paraId="7580DCEF" w14:textId="77777777" w:rsidR="00446898" w:rsidRPr="000935B0" w:rsidRDefault="00446898">
            <w:pPr>
              <w:spacing w:line="360" w:lineRule="auto"/>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5.9.</w:t>
            </w:r>
            <w:r w:rsidRPr="000935B0">
              <w:rPr>
                <w:rFonts w:asciiTheme="minorHAnsi" w:eastAsia="Calibri" w:hAnsiTheme="minorHAnsi" w:cstheme="minorHAnsi"/>
                <w:i/>
                <w:sz w:val="24"/>
                <w:lang w:eastAsia="en-US"/>
              </w:rPr>
              <w:t xml:space="preserve"> A futura contratada deverá providenciar, imediatamente, a correção das deficiências apontadas pelo gestor e ou fiscal com respeito à execução do objeto;</w:t>
            </w:r>
          </w:p>
          <w:p w14:paraId="6BA8A25A" w14:textId="77777777" w:rsidR="00446898" w:rsidRPr="000935B0" w:rsidRDefault="00446898">
            <w:pPr>
              <w:spacing w:line="360" w:lineRule="auto"/>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5.10.</w:t>
            </w:r>
            <w:r w:rsidRPr="000935B0">
              <w:rPr>
                <w:rFonts w:asciiTheme="minorHAnsi" w:eastAsia="Calibri" w:hAnsiTheme="minorHAnsi" w:cstheme="minorHAnsi"/>
                <w:i/>
                <w:sz w:val="24"/>
                <w:lang w:eastAsia="en-US"/>
              </w:rPr>
              <w:t xml:space="preserve"> A futura contratada deverá responsabilizar-se pela qualidade dos produtos/serviços entregues,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3F693555" w14:textId="77777777" w:rsidR="00446898" w:rsidRPr="000935B0" w:rsidRDefault="00446898">
            <w:pPr>
              <w:spacing w:line="360" w:lineRule="auto"/>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5.11</w:t>
            </w:r>
            <w:r w:rsidRPr="000935B0">
              <w:rPr>
                <w:rFonts w:asciiTheme="minorHAnsi" w:eastAsia="Calibri" w:hAnsiTheme="minorHAnsi" w:cstheme="minorHAnsi"/>
                <w:i/>
                <w:sz w:val="24"/>
                <w:lang w:eastAsia="en-US"/>
              </w:rPr>
              <w:t>. A futura contratada deverá dirimir qualquer dúvida e prestar esclarecimentos acerca da execução do Contrato durante toda a sua vigência a pedido do Município;</w:t>
            </w:r>
          </w:p>
          <w:p w14:paraId="422FC13D" w14:textId="77777777" w:rsidR="00446898" w:rsidRPr="000935B0" w:rsidRDefault="00446898">
            <w:pPr>
              <w:spacing w:line="360" w:lineRule="auto"/>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5.12</w:t>
            </w:r>
            <w:r w:rsidRPr="000935B0">
              <w:rPr>
                <w:rFonts w:asciiTheme="minorHAnsi" w:eastAsia="Calibri" w:hAnsiTheme="minorHAnsi" w:cstheme="minorHAnsi"/>
                <w:i/>
                <w:sz w:val="24"/>
                <w:lang w:eastAsia="en-US"/>
              </w:rPr>
              <w:t>. A futura contratada deverá executar o contrato responsabilizando-se pela perfeição técnica dos produtos entregues;</w:t>
            </w:r>
          </w:p>
          <w:p w14:paraId="3D152650" w14:textId="77777777" w:rsidR="00446898" w:rsidRPr="000935B0" w:rsidRDefault="00446898">
            <w:pPr>
              <w:spacing w:line="360" w:lineRule="auto"/>
              <w:jc w:val="both"/>
              <w:rPr>
                <w:rFonts w:asciiTheme="minorHAnsi" w:eastAsia="Calibri" w:hAnsiTheme="minorHAnsi" w:cstheme="minorHAnsi"/>
                <w:i/>
                <w:sz w:val="24"/>
                <w:lang w:eastAsia="en-US"/>
              </w:rPr>
            </w:pPr>
            <w:r w:rsidRPr="00CD7408">
              <w:rPr>
                <w:rFonts w:asciiTheme="minorHAnsi" w:eastAsia="Calibri" w:hAnsiTheme="minorHAnsi" w:cstheme="minorHAnsi"/>
                <w:b/>
                <w:i/>
                <w:sz w:val="24"/>
                <w:lang w:eastAsia="en-US"/>
              </w:rPr>
              <w:t>5.13.</w:t>
            </w:r>
            <w:r w:rsidRPr="000935B0">
              <w:rPr>
                <w:rFonts w:asciiTheme="minorHAnsi" w:eastAsia="Calibri" w:hAnsiTheme="minorHAnsi" w:cstheme="minorHAnsi"/>
                <w:i/>
                <w:sz w:val="24"/>
                <w:lang w:eastAsia="en-US"/>
              </w:rPr>
              <w:t xml:space="preserve"> A futura contratada deverá cumprir os prazos previstos no contrato ou outros que venham a ser fixados pelo Município.</w:t>
            </w:r>
          </w:p>
        </w:tc>
      </w:tr>
    </w:tbl>
    <w:p w14:paraId="37B21138" w14:textId="77777777" w:rsidR="00356C25" w:rsidRPr="000935B0" w:rsidRDefault="00356C25"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780B6AE0" w14:textId="77777777" w:rsidTr="00B13FEE">
        <w:tc>
          <w:tcPr>
            <w:tcW w:w="10207" w:type="dxa"/>
            <w:tcBorders>
              <w:top w:val="single" w:sz="4" w:space="0" w:color="auto"/>
              <w:left w:val="single" w:sz="4" w:space="0" w:color="auto"/>
              <w:bottom w:val="single" w:sz="4" w:space="0" w:color="auto"/>
              <w:right w:val="single" w:sz="4" w:space="0" w:color="auto"/>
            </w:tcBorders>
            <w:hideMark/>
          </w:tcPr>
          <w:p w14:paraId="454B626B" w14:textId="77777777" w:rsidR="00446898" w:rsidRPr="000935B0" w:rsidRDefault="00446898">
            <w:pPr>
              <w:pStyle w:val="Recuodecorpodetexto"/>
              <w:spacing w:line="360" w:lineRule="auto"/>
              <w:ind w:left="0"/>
              <w:rPr>
                <w:rFonts w:asciiTheme="minorHAnsi" w:hAnsiTheme="minorHAnsi" w:cstheme="minorHAnsi"/>
                <w:i/>
                <w:caps/>
                <w:sz w:val="24"/>
                <w:szCs w:val="24"/>
              </w:rPr>
            </w:pPr>
            <w:r w:rsidRPr="000935B0">
              <w:rPr>
                <w:rFonts w:asciiTheme="minorHAnsi" w:hAnsiTheme="minorHAnsi" w:cstheme="minorHAnsi"/>
                <w:i/>
                <w:caps/>
                <w:sz w:val="24"/>
                <w:szCs w:val="24"/>
              </w:rPr>
              <w:t>6. VIGÊNCIA DO OBJETO</w:t>
            </w:r>
          </w:p>
        </w:tc>
      </w:tr>
      <w:tr w:rsidR="00446898" w:rsidRPr="000935B0" w14:paraId="68E44AE5" w14:textId="77777777" w:rsidTr="00B13FEE">
        <w:trPr>
          <w:trHeight w:val="1128"/>
        </w:trPr>
        <w:tc>
          <w:tcPr>
            <w:tcW w:w="10207" w:type="dxa"/>
            <w:tcBorders>
              <w:top w:val="single" w:sz="4" w:space="0" w:color="auto"/>
              <w:left w:val="single" w:sz="4" w:space="0" w:color="auto"/>
              <w:bottom w:val="single" w:sz="4" w:space="0" w:color="auto"/>
              <w:right w:val="single" w:sz="4" w:space="0" w:color="auto"/>
            </w:tcBorders>
            <w:hideMark/>
          </w:tcPr>
          <w:p w14:paraId="69100291" w14:textId="2476F2D9" w:rsidR="00E0792B" w:rsidRPr="000935B0" w:rsidRDefault="00446898" w:rsidP="00B13FEE">
            <w:pPr>
              <w:spacing w:before="240" w:after="240" w:line="360" w:lineRule="auto"/>
              <w:jc w:val="both"/>
              <w:rPr>
                <w:rFonts w:asciiTheme="minorHAnsi" w:hAnsiTheme="minorHAnsi" w:cstheme="minorHAnsi"/>
                <w:i/>
                <w:sz w:val="24"/>
              </w:rPr>
            </w:pPr>
            <w:r w:rsidRPr="000935B0">
              <w:rPr>
                <w:rFonts w:asciiTheme="minorHAnsi" w:hAnsiTheme="minorHAnsi" w:cstheme="minorHAnsi"/>
                <w:i/>
                <w:sz w:val="24"/>
              </w:rPr>
              <w:t>6.1.</w:t>
            </w:r>
            <w:r w:rsidRPr="000935B0">
              <w:rPr>
                <w:rFonts w:asciiTheme="minorHAnsi" w:eastAsia="Arial" w:hAnsiTheme="minorHAnsi" w:cstheme="minorHAnsi"/>
                <w:i/>
                <w:sz w:val="24"/>
              </w:rPr>
              <w:t xml:space="preserve"> O </w:t>
            </w:r>
            <w:r w:rsidRPr="000935B0">
              <w:rPr>
                <w:rFonts w:asciiTheme="minorHAnsi" w:hAnsiTheme="minorHAnsi" w:cstheme="minorHAnsi"/>
                <w:i/>
                <w:sz w:val="24"/>
              </w:rPr>
              <w:t>prazo de vigência do contrato será até 31 de dezembro de 2026, contados a pa</w:t>
            </w:r>
            <w:r w:rsidR="00E0792B" w:rsidRPr="000935B0">
              <w:rPr>
                <w:rFonts w:asciiTheme="minorHAnsi" w:hAnsiTheme="minorHAnsi" w:cstheme="minorHAnsi"/>
                <w:i/>
                <w:sz w:val="24"/>
              </w:rPr>
              <w:t>rtir da data de sua publicação</w:t>
            </w:r>
            <w:r w:rsidR="00993627">
              <w:rPr>
                <w:rFonts w:asciiTheme="minorHAnsi" w:hAnsiTheme="minorHAnsi" w:cstheme="minorHAnsi"/>
                <w:i/>
                <w:sz w:val="24"/>
              </w:rPr>
              <w:t xml:space="preserve"> no PNCP</w:t>
            </w:r>
            <w:r w:rsidR="00E0792B" w:rsidRPr="000935B0">
              <w:rPr>
                <w:rFonts w:asciiTheme="minorHAnsi" w:hAnsiTheme="minorHAnsi" w:cstheme="minorHAnsi"/>
                <w:i/>
                <w:sz w:val="24"/>
              </w:rPr>
              <w:t>.</w:t>
            </w:r>
          </w:p>
          <w:p w14:paraId="263F63CC" w14:textId="77777777" w:rsidR="00446898" w:rsidRPr="000935B0" w:rsidRDefault="00446898" w:rsidP="00CD7408">
            <w:pPr>
              <w:spacing w:before="240" w:after="240" w:line="360" w:lineRule="auto"/>
              <w:jc w:val="both"/>
              <w:rPr>
                <w:rFonts w:asciiTheme="minorHAnsi" w:hAnsiTheme="minorHAnsi" w:cstheme="minorHAnsi"/>
                <w:b/>
                <w:i/>
                <w:color w:val="FF0000"/>
                <w:sz w:val="24"/>
              </w:rPr>
            </w:pPr>
            <w:r w:rsidRPr="000935B0">
              <w:rPr>
                <w:rFonts w:asciiTheme="minorHAnsi" w:hAnsiTheme="minorHAnsi" w:cstheme="minorHAnsi"/>
                <w:i/>
                <w:sz w:val="24"/>
              </w:rPr>
              <w:t xml:space="preserve">6.2. O prazo de execução do contrato será </w:t>
            </w:r>
            <w:r w:rsidR="00187CF7">
              <w:rPr>
                <w:rFonts w:asciiTheme="minorHAnsi" w:hAnsiTheme="minorHAnsi" w:cstheme="minorHAnsi"/>
                <w:i/>
                <w:sz w:val="24"/>
              </w:rPr>
              <w:t xml:space="preserve">ate </w:t>
            </w:r>
            <w:r w:rsidRPr="000935B0">
              <w:rPr>
                <w:rFonts w:asciiTheme="minorHAnsi" w:hAnsiTheme="minorHAnsi" w:cstheme="minorHAnsi"/>
                <w:i/>
                <w:sz w:val="24"/>
              </w:rPr>
              <w:t xml:space="preserve">de </w:t>
            </w:r>
            <w:r w:rsidR="00187CF7">
              <w:rPr>
                <w:rFonts w:asciiTheme="minorHAnsi" w:hAnsiTheme="minorHAnsi" w:cstheme="minorHAnsi"/>
                <w:i/>
                <w:sz w:val="24"/>
              </w:rPr>
              <w:t xml:space="preserve">30(trinta) dias. </w:t>
            </w:r>
          </w:p>
        </w:tc>
      </w:tr>
    </w:tbl>
    <w:p w14:paraId="1A35DDC4" w14:textId="77777777" w:rsidR="00356C25" w:rsidRPr="000935B0" w:rsidRDefault="00356C25"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76CACEA2" w14:textId="77777777" w:rsidTr="00B13FEE">
        <w:tc>
          <w:tcPr>
            <w:tcW w:w="10207" w:type="dxa"/>
            <w:tcBorders>
              <w:top w:val="single" w:sz="4" w:space="0" w:color="auto"/>
              <w:left w:val="single" w:sz="4" w:space="0" w:color="auto"/>
              <w:bottom w:val="single" w:sz="4" w:space="0" w:color="auto"/>
              <w:right w:val="single" w:sz="4" w:space="0" w:color="auto"/>
            </w:tcBorders>
            <w:hideMark/>
          </w:tcPr>
          <w:p w14:paraId="1F897143"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7. GESTÃO DO CONTRATO</w:t>
            </w:r>
          </w:p>
        </w:tc>
      </w:tr>
      <w:tr w:rsidR="00446898" w:rsidRPr="000935B0" w14:paraId="62919F7C" w14:textId="77777777" w:rsidTr="00B13FEE">
        <w:tc>
          <w:tcPr>
            <w:tcW w:w="10207" w:type="dxa"/>
            <w:tcBorders>
              <w:top w:val="single" w:sz="4" w:space="0" w:color="auto"/>
              <w:left w:val="single" w:sz="4" w:space="0" w:color="auto"/>
              <w:bottom w:val="single" w:sz="4" w:space="0" w:color="auto"/>
              <w:right w:val="single" w:sz="4" w:space="0" w:color="auto"/>
            </w:tcBorders>
          </w:tcPr>
          <w:p w14:paraId="5D661F00"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7.1</w:t>
            </w:r>
            <w:r w:rsidRPr="000935B0">
              <w:rPr>
                <w:rStyle w:val="markedcontent"/>
                <w:rFonts w:asciiTheme="minorHAnsi" w:hAnsiTheme="minorHAnsi" w:cstheme="minorHAnsi"/>
                <w:b w:val="0"/>
                <w:bCs/>
                <w:i/>
                <w:sz w:val="24"/>
                <w:szCs w:val="24"/>
              </w:rPr>
              <w:t>. Observado o disposto na legislação, a gestão do contrato será realizada por</w:t>
            </w:r>
            <w:r w:rsidR="00187CF7">
              <w:rPr>
                <w:rStyle w:val="markedcontent"/>
                <w:rFonts w:asciiTheme="minorHAnsi" w:hAnsiTheme="minorHAnsi" w:cstheme="minorHAnsi"/>
                <w:b w:val="0"/>
                <w:bCs/>
                <w:i/>
                <w:sz w:val="24"/>
                <w:szCs w:val="24"/>
              </w:rPr>
              <w:t xml:space="preserve"> Suzana Araújo dos Reis.</w:t>
            </w:r>
          </w:p>
          <w:p w14:paraId="31C03079"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7.1.1.</w:t>
            </w:r>
            <w:r w:rsidRPr="000935B0">
              <w:rPr>
                <w:rStyle w:val="markedcontent"/>
                <w:rFonts w:asciiTheme="minorHAnsi" w:hAnsiTheme="minorHAnsi" w:cstheme="minorHAnsi"/>
                <w:b w:val="0"/>
                <w:bCs/>
                <w:i/>
                <w:sz w:val="24"/>
                <w:szCs w:val="24"/>
              </w:rPr>
              <w:t xml:space="preserve"> As atribuições do gestor do contrato são aquelas previstas no art. 20 do Decreto Municipal nº 5.190/23.</w:t>
            </w:r>
          </w:p>
          <w:p w14:paraId="351053E5"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7.2</w:t>
            </w:r>
            <w:r w:rsidRPr="000935B0">
              <w:rPr>
                <w:rStyle w:val="markedcontent"/>
                <w:rFonts w:asciiTheme="minorHAnsi" w:hAnsiTheme="minorHAnsi" w:cstheme="minorHAnsi"/>
                <w:b w:val="0"/>
                <w:bCs/>
                <w:i/>
                <w:sz w:val="24"/>
                <w:szCs w:val="24"/>
              </w:rPr>
              <w:t>. A fiscalização do contrato será exercida por</w:t>
            </w:r>
            <w:r w:rsidR="00187CF7">
              <w:rPr>
                <w:rStyle w:val="markedcontent"/>
                <w:rFonts w:asciiTheme="minorHAnsi" w:hAnsiTheme="minorHAnsi" w:cstheme="minorHAnsi"/>
                <w:b w:val="0"/>
                <w:bCs/>
                <w:i/>
                <w:sz w:val="24"/>
                <w:szCs w:val="24"/>
              </w:rPr>
              <w:t xml:space="preserve"> Fernando Luiz Benevenuti Abritta.</w:t>
            </w:r>
            <w:r w:rsidRPr="000935B0">
              <w:rPr>
                <w:rStyle w:val="markedcontent"/>
                <w:rFonts w:asciiTheme="minorHAnsi" w:hAnsiTheme="minorHAnsi" w:cstheme="minorHAnsi"/>
                <w:b w:val="0"/>
                <w:bCs/>
                <w:i/>
                <w:color w:val="FF0000"/>
                <w:sz w:val="24"/>
                <w:szCs w:val="24"/>
              </w:rPr>
              <w:t xml:space="preserve"> </w:t>
            </w:r>
          </w:p>
          <w:p w14:paraId="4E6F4C09"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lastRenderedPageBreak/>
              <w:t>7.3</w:t>
            </w:r>
            <w:r w:rsidRPr="000935B0">
              <w:rPr>
                <w:rStyle w:val="markedcontent"/>
                <w:rFonts w:asciiTheme="minorHAnsi" w:hAnsiTheme="minorHAnsi" w:cstheme="minorHAnsi"/>
                <w:b w:val="0"/>
                <w:bCs/>
                <w:i/>
                <w:sz w:val="24"/>
                <w:szCs w:val="24"/>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1EC4D8ED"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7.4</w:t>
            </w:r>
            <w:r w:rsidRPr="000935B0">
              <w:rPr>
                <w:rStyle w:val="markedcontent"/>
                <w:rFonts w:asciiTheme="minorHAnsi" w:hAnsiTheme="minorHAnsi" w:cstheme="minorHAnsi"/>
                <w:b w:val="0"/>
                <w:bCs/>
                <w:i/>
                <w:sz w:val="24"/>
                <w:szCs w:val="24"/>
              </w:rPr>
              <w:t>. O fiscal de contrato comunicará à contratada, por escrito, preferencialmente via e-mail, as deficiências porventura verificadas na execução dos serviços, para a imediata correção, sem prejuízo das sanções cabíveis;</w:t>
            </w:r>
          </w:p>
          <w:p w14:paraId="00C2C5E8"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7.5</w:t>
            </w:r>
            <w:r w:rsidRPr="000935B0">
              <w:rPr>
                <w:rStyle w:val="markedcontent"/>
                <w:rFonts w:asciiTheme="minorHAnsi" w:hAnsiTheme="minorHAnsi" w:cstheme="minorHAnsi"/>
                <w:b w:val="0"/>
                <w:bCs/>
                <w:i/>
                <w:sz w:val="24"/>
                <w:szCs w:val="24"/>
              </w:rPr>
              <w:t>. Compete ao Fiscal desempenhar as atribuições previstas no art. 21 do Decreto Municipal nº 5.190/23.</w:t>
            </w:r>
          </w:p>
          <w:p w14:paraId="4B2F0589"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7.6</w:t>
            </w:r>
            <w:r w:rsidRPr="000935B0">
              <w:rPr>
                <w:rStyle w:val="markedcontent"/>
                <w:rFonts w:asciiTheme="minorHAnsi" w:hAnsiTheme="minorHAnsi" w:cstheme="minorHAnsi"/>
                <w:b w:val="0"/>
                <w:bCs/>
                <w:i/>
                <w:sz w:val="24"/>
                <w:szCs w:val="24"/>
              </w:rPr>
              <w:t>. A presença da Fiscalização não elide nem diminui a responsabilidade da Contratada.</w:t>
            </w:r>
          </w:p>
          <w:p w14:paraId="65F431B5" w14:textId="77777777" w:rsidR="00446898" w:rsidRPr="000935B0" w:rsidRDefault="00446898">
            <w:pPr>
              <w:spacing w:line="360" w:lineRule="auto"/>
              <w:jc w:val="both"/>
              <w:rPr>
                <w:rFonts w:asciiTheme="minorHAnsi" w:hAnsiTheme="minorHAnsi" w:cstheme="minorHAnsi"/>
                <w:i/>
                <w:sz w:val="24"/>
              </w:rPr>
            </w:pPr>
            <w:r w:rsidRPr="00187CF7">
              <w:rPr>
                <w:rFonts w:asciiTheme="minorHAnsi" w:hAnsiTheme="minorHAnsi" w:cstheme="minorHAnsi"/>
                <w:b/>
                <w:i/>
                <w:sz w:val="24"/>
              </w:rPr>
              <w:t>7.7.</w:t>
            </w:r>
            <w:r w:rsidRPr="000935B0">
              <w:rPr>
                <w:rFonts w:asciiTheme="minorHAnsi" w:hAnsiTheme="minorHAnsi" w:cstheme="minorHAnsi"/>
                <w:i/>
                <w:sz w:val="24"/>
              </w:rPr>
              <w:t xml:space="preserve"> O Município reserva o direito de não receber os bens contratados com atraso ou em desacordo com as especificações e condições constantes neste Termo, podendo aplicar as sanções cabíveis; </w:t>
            </w:r>
          </w:p>
          <w:p w14:paraId="6423E95C" w14:textId="77777777" w:rsidR="00446898" w:rsidRPr="000935B0" w:rsidRDefault="00446898">
            <w:pPr>
              <w:spacing w:line="360" w:lineRule="auto"/>
              <w:jc w:val="both"/>
              <w:rPr>
                <w:rFonts w:asciiTheme="minorHAnsi" w:hAnsiTheme="minorHAnsi" w:cstheme="minorHAnsi"/>
                <w:i/>
                <w:sz w:val="24"/>
              </w:rPr>
            </w:pPr>
            <w:r w:rsidRPr="00187CF7">
              <w:rPr>
                <w:rFonts w:asciiTheme="minorHAnsi" w:hAnsiTheme="minorHAnsi" w:cstheme="minorHAnsi"/>
                <w:b/>
                <w:i/>
                <w:sz w:val="24"/>
              </w:rPr>
              <w:t>7.8</w:t>
            </w:r>
            <w:r w:rsidRPr="000935B0">
              <w:rPr>
                <w:rFonts w:asciiTheme="minorHAnsi" w:hAnsiTheme="minorHAnsi" w:cstheme="minorHAnsi"/>
                <w:i/>
                <w:sz w:val="24"/>
              </w:rPr>
              <w:t>. Os produtos deverão ser novos, entregues devidamente embalados, acondicionados e transportados com segurança e sob a responsabilidade da Contratada. O Contratante recusará os produtos que forem entregues em desconformidad</w:t>
            </w:r>
            <w:r w:rsidR="00E0792B" w:rsidRPr="000935B0">
              <w:rPr>
                <w:rFonts w:asciiTheme="minorHAnsi" w:hAnsiTheme="minorHAnsi" w:cstheme="minorHAnsi"/>
                <w:i/>
                <w:sz w:val="24"/>
              </w:rPr>
              <w:t>e com este Termo de Referência.</w:t>
            </w:r>
          </w:p>
          <w:p w14:paraId="50BC4AE2" w14:textId="77777777" w:rsidR="00446898" w:rsidRPr="000935B0" w:rsidRDefault="00446898">
            <w:pPr>
              <w:spacing w:line="360" w:lineRule="auto"/>
              <w:jc w:val="both"/>
              <w:rPr>
                <w:rFonts w:asciiTheme="minorHAnsi" w:hAnsiTheme="minorHAnsi" w:cstheme="minorHAnsi"/>
                <w:b/>
                <w:bCs/>
                <w:i/>
                <w:sz w:val="24"/>
              </w:rPr>
            </w:pPr>
            <w:r w:rsidRPr="00187CF7">
              <w:rPr>
                <w:rFonts w:asciiTheme="minorHAnsi" w:hAnsiTheme="minorHAnsi" w:cstheme="minorHAnsi"/>
                <w:b/>
                <w:i/>
                <w:sz w:val="24"/>
              </w:rPr>
              <w:t>7.9.</w:t>
            </w:r>
            <w:r w:rsidRPr="000935B0">
              <w:rPr>
                <w:rFonts w:asciiTheme="minorHAnsi" w:hAnsiTheme="minorHAnsi" w:cstheme="minorHAnsi"/>
                <w:i/>
                <w:sz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07A03AA8" w14:textId="77777777" w:rsidR="00446898" w:rsidRDefault="00446898" w:rsidP="00446898">
      <w:pPr>
        <w:pStyle w:val="Recuodecorpodetexto"/>
        <w:spacing w:line="360" w:lineRule="auto"/>
        <w:ind w:left="0"/>
        <w:rPr>
          <w:rFonts w:asciiTheme="minorHAnsi" w:hAnsiTheme="minorHAnsi" w:cstheme="minorHAnsi"/>
          <w:i/>
          <w:sz w:val="24"/>
          <w:szCs w:val="24"/>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446898" w:rsidRPr="000935B0" w14:paraId="674134C1" w14:textId="77777777" w:rsidTr="00B13FEE">
        <w:tc>
          <w:tcPr>
            <w:tcW w:w="10207" w:type="dxa"/>
            <w:tcBorders>
              <w:top w:val="single" w:sz="4" w:space="0" w:color="auto"/>
              <w:left w:val="single" w:sz="4" w:space="0" w:color="auto"/>
              <w:bottom w:val="single" w:sz="4" w:space="0" w:color="auto"/>
              <w:right w:val="single" w:sz="4" w:space="0" w:color="auto"/>
            </w:tcBorders>
            <w:hideMark/>
          </w:tcPr>
          <w:p w14:paraId="24FBB450"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8. CRITÉRIOS DE MEDIÇÃO E DE PAGAMENTO</w:t>
            </w:r>
          </w:p>
        </w:tc>
      </w:tr>
      <w:tr w:rsidR="00446898" w:rsidRPr="000935B0" w14:paraId="0D511C49" w14:textId="77777777" w:rsidTr="00B13FEE">
        <w:tc>
          <w:tcPr>
            <w:tcW w:w="10207" w:type="dxa"/>
            <w:tcBorders>
              <w:top w:val="single" w:sz="4" w:space="0" w:color="auto"/>
              <w:left w:val="single" w:sz="4" w:space="0" w:color="auto"/>
              <w:bottom w:val="single" w:sz="4" w:space="0" w:color="auto"/>
              <w:right w:val="single" w:sz="4" w:space="0" w:color="auto"/>
            </w:tcBorders>
          </w:tcPr>
          <w:p w14:paraId="4B91CC32"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8.1.</w:t>
            </w:r>
            <w:r w:rsidRPr="000935B0">
              <w:rPr>
                <w:rStyle w:val="markedcontent"/>
                <w:rFonts w:asciiTheme="minorHAnsi" w:hAnsiTheme="minorHAnsi" w:cstheme="minorHAnsi"/>
                <w:b w:val="0"/>
                <w:bCs/>
                <w:i/>
                <w:sz w:val="24"/>
                <w:szCs w:val="24"/>
              </w:rPr>
              <w:t xml:space="preserve"> O pagamento decorrente da concretização do objeto licitado será efetuado pela</w:t>
            </w:r>
            <w:r w:rsidRPr="000935B0">
              <w:rPr>
                <w:rFonts w:asciiTheme="minorHAnsi" w:hAnsiTheme="minorHAnsi" w:cstheme="minorHAnsi"/>
                <w:b w:val="0"/>
                <w:bCs/>
                <w:i/>
                <w:sz w:val="24"/>
                <w:szCs w:val="24"/>
              </w:rPr>
              <w:br/>
            </w:r>
            <w:r w:rsidRPr="000935B0">
              <w:rPr>
                <w:rStyle w:val="markedcontent"/>
                <w:rFonts w:asciiTheme="minorHAnsi" w:hAnsiTheme="minorHAnsi" w:cstheme="minorHAnsi"/>
                <w:b w:val="0"/>
                <w:bCs/>
                <w:i/>
                <w:sz w:val="24"/>
                <w:szCs w:val="24"/>
              </w:rPr>
              <w:t xml:space="preserve">Tesouraria, em parcela única, conforme nota fiscal/fatura, em até 30 (trinta) dias úteis após o recebimento definitivo; </w:t>
            </w:r>
          </w:p>
          <w:p w14:paraId="33536C36"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8.2.</w:t>
            </w:r>
            <w:r w:rsidRPr="000935B0">
              <w:rPr>
                <w:rStyle w:val="markedcontent"/>
                <w:rFonts w:asciiTheme="minorHAnsi" w:hAnsiTheme="minorHAnsi" w:cstheme="minorHAnsi"/>
                <w:b w:val="0"/>
                <w:bCs/>
                <w:i/>
                <w:sz w:val="24"/>
                <w:szCs w:val="24"/>
              </w:rPr>
              <w:t xml:space="preserve"> A nota fiscal/fatura deverá ser emitida pela Contratada em inteira conformidade com as exigências legais e contratuais, especialmente as de natureza fiscal;</w:t>
            </w:r>
          </w:p>
          <w:p w14:paraId="226B297D"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8.3.</w:t>
            </w:r>
            <w:r w:rsidRPr="000935B0">
              <w:rPr>
                <w:rStyle w:val="markedcontent"/>
                <w:rFonts w:asciiTheme="minorHAnsi" w:hAnsiTheme="minorHAnsi" w:cstheme="minorHAnsi"/>
                <w:b w:val="0"/>
                <w:bCs/>
                <w:i/>
                <w:sz w:val="24"/>
                <w:szCs w:val="24"/>
              </w:rPr>
              <w:t xml:space="preserve"> O gestor e/ou a Contabilidade, identificando qualquer divergência na nota</w:t>
            </w:r>
            <w:r w:rsidRPr="000935B0">
              <w:rPr>
                <w:rFonts w:asciiTheme="minorHAnsi" w:hAnsiTheme="minorHAnsi" w:cstheme="minorHAnsi"/>
                <w:b w:val="0"/>
                <w:bCs/>
                <w:i/>
                <w:sz w:val="24"/>
                <w:szCs w:val="24"/>
              </w:rPr>
              <w:br/>
            </w:r>
            <w:r w:rsidRPr="000935B0">
              <w:rPr>
                <w:rStyle w:val="markedcontent"/>
                <w:rFonts w:asciiTheme="minorHAnsi" w:hAnsiTheme="minorHAnsi" w:cstheme="minorHAnsi"/>
                <w:b w:val="0"/>
                <w:bCs/>
                <w:i/>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04235A09"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8.4.</w:t>
            </w:r>
            <w:r w:rsidRPr="000935B0">
              <w:rPr>
                <w:rStyle w:val="markedcontent"/>
                <w:rFonts w:asciiTheme="minorHAnsi" w:hAnsiTheme="minorHAnsi" w:cstheme="minorHAnsi"/>
                <w:b w:val="0"/>
                <w:bCs/>
                <w:i/>
                <w:sz w:val="24"/>
                <w:szCs w:val="24"/>
              </w:rPr>
              <w:t xml:space="preserve"> O pagamento devido pelo Município será efetuado por meio de depósito em conta bancária a ser informada pela Contratada ou, eventualmente, por outra forma que vier a ser convencionada entre as partes; </w:t>
            </w:r>
          </w:p>
          <w:p w14:paraId="5B41B288" w14:textId="77777777" w:rsidR="00446898" w:rsidRPr="000935B0" w:rsidRDefault="00446898">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lastRenderedPageBreak/>
              <w:t>8.5</w:t>
            </w:r>
            <w:r w:rsidRPr="000935B0">
              <w:rPr>
                <w:rStyle w:val="markedcontent"/>
                <w:rFonts w:asciiTheme="minorHAnsi" w:hAnsiTheme="minorHAnsi" w:cstheme="minorHAnsi"/>
                <w:b w:val="0"/>
                <w:bCs/>
                <w:i/>
                <w:sz w:val="24"/>
                <w:szCs w:val="24"/>
              </w:rPr>
              <w:t>.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026AEC25" w14:textId="77777777" w:rsidR="00446898" w:rsidRPr="000935B0" w:rsidRDefault="00446898">
            <w:pPr>
              <w:pStyle w:val="Recuodecorpodetexto"/>
              <w:spacing w:line="360" w:lineRule="auto"/>
              <w:ind w:left="0"/>
              <w:rPr>
                <w:rStyle w:val="markedcontent"/>
                <w:rFonts w:asciiTheme="minorHAnsi" w:hAnsiTheme="minorHAnsi" w:cstheme="minorHAnsi"/>
                <w:i/>
                <w:sz w:val="24"/>
                <w:szCs w:val="24"/>
              </w:rPr>
            </w:pPr>
            <w:r w:rsidRPr="00187CF7">
              <w:rPr>
                <w:rStyle w:val="markedcontent"/>
                <w:rFonts w:asciiTheme="minorHAnsi" w:hAnsiTheme="minorHAnsi" w:cstheme="minorHAnsi"/>
                <w:bCs/>
                <w:i/>
                <w:sz w:val="24"/>
                <w:szCs w:val="24"/>
              </w:rPr>
              <w:t>8.6</w:t>
            </w:r>
            <w:r w:rsidRPr="000935B0">
              <w:rPr>
                <w:rStyle w:val="markedcontent"/>
                <w:rFonts w:asciiTheme="minorHAnsi" w:hAnsiTheme="minorHAnsi" w:cstheme="minorHAnsi"/>
                <w:b w:val="0"/>
                <w:bCs/>
                <w:i/>
                <w:sz w:val="24"/>
                <w:szCs w:val="24"/>
              </w:rPr>
              <w:t>. Uma vez paga a importância discriminada na nota fiscal/fatura, a Contratada dará ao Município plena, geral e irretratável quitação dos valores nela discriminados, para nada mais vir a reclamar ou exigir a qualquer título, tempo ou forma;</w:t>
            </w:r>
          </w:p>
          <w:p w14:paraId="5AF1E7A9" w14:textId="77777777" w:rsidR="00446898" w:rsidRPr="000935B0" w:rsidRDefault="00446898">
            <w:pPr>
              <w:pStyle w:val="Recuodecorpodetexto"/>
              <w:spacing w:line="360" w:lineRule="auto"/>
              <w:ind w:left="0"/>
              <w:rPr>
                <w:rFonts w:asciiTheme="minorHAnsi" w:hAnsiTheme="minorHAnsi" w:cstheme="minorHAnsi"/>
                <w:i/>
                <w:sz w:val="24"/>
                <w:szCs w:val="24"/>
              </w:rPr>
            </w:pPr>
            <w:r w:rsidRPr="00187CF7">
              <w:rPr>
                <w:rStyle w:val="markedcontent"/>
                <w:rFonts w:asciiTheme="minorHAnsi" w:hAnsiTheme="minorHAnsi" w:cstheme="minorHAnsi"/>
                <w:bCs/>
                <w:i/>
                <w:sz w:val="24"/>
                <w:szCs w:val="24"/>
              </w:rPr>
              <w:t>8.7</w:t>
            </w:r>
            <w:r w:rsidRPr="000935B0">
              <w:rPr>
                <w:rStyle w:val="markedcontent"/>
                <w:rFonts w:asciiTheme="minorHAnsi" w:hAnsiTheme="minorHAnsi" w:cstheme="minorHAnsi"/>
                <w:b w:val="0"/>
                <w:bCs/>
                <w:i/>
                <w:sz w:val="24"/>
                <w:szCs w:val="24"/>
              </w:rPr>
              <w:t>. Todo pagamento que vier a ser considerado contratualmente indevido será objeto de ajuste nos pagamentos futuros ou cobrados da Contratada.</w:t>
            </w:r>
          </w:p>
        </w:tc>
      </w:tr>
    </w:tbl>
    <w:p w14:paraId="2DAF7C4E" w14:textId="77777777" w:rsidR="00187CF7" w:rsidRPr="000935B0" w:rsidRDefault="00187CF7" w:rsidP="00446898">
      <w:pPr>
        <w:pStyle w:val="Recuodecorpodetexto"/>
        <w:spacing w:line="360" w:lineRule="auto"/>
        <w:ind w:left="0"/>
        <w:rPr>
          <w:rFonts w:asciiTheme="minorHAnsi" w:hAnsiTheme="minorHAnsi" w:cstheme="minorHAnsi"/>
          <w:i/>
          <w:sz w:val="24"/>
          <w:szCs w:val="24"/>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46898" w:rsidRPr="000935B0" w14:paraId="0904AB91" w14:textId="77777777" w:rsidTr="00B13FEE">
        <w:tc>
          <w:tcPr>
            <w:tcW w:w="10065" w:type="dxa"/>
            <w:tcBorders>
              <w:top w:val="single" w:sz="4" w:space="0" w:color="auto"/>
              <w:left w:val="single" w:sz="4" w:space="0" w:color="auto"/>
              <w:bottom w:val="single" w:sz="4" w:space="0" w:color="auto"/>
              <w:right w:val="single" w:sz="4" w:space="0" w:color="auto"/>
            </w:tcBorders>
            <w:hideMark/>
          </w:tcPr>
          <w:p w14:paraId="40409799" w14:textId="77777777" w:rsidR="00446898" w:rsidRPr="000935B0" w:rsidRDefault="00446898">
            <w:pPr>
              <w:pStyle w:val="Recuodecorpodetexto"/>
              <w:spacing w:line="360" w:lineRule="auto"/>
              <w:ind w:left="720"/>
              <w:rPr>
                <w:rFonts w:asciiTheme="minorHAnsi" w:hAnsiTheme="minorHAnsi" w:cstheme="minorHAnsi"/>
                <w:i/>
                <w:caps/>
                <w:sz w:val="24"/>
                <w:szCs w:val="24"/>
              </w:rPr>
            </w:pPr>
            <w:r w:rsidRPr="000935B0">
              <w:rPr>
                <w:rFonts w:asciiTheme="minorHAnsi" w:hAnsiTheme="minorHAnsi" w:cstheme="minorHAnsi"/>
                <w:i/>
                <w:caps/>
                <w:sz w:val="24"/>
                <w:szCs w:val="24"/>
              </w:rPr>
              <w:t>9. FORMAS E CRITÉRIOS DE SELEÇÃO DO FORNECEDOR</w:t>
            </w:r>
          </w:p>
        </w:tc>
      </w:tr>
      <w:tr w:rsidR="00446898" w:rsidRPr="000935B0" w14:paraId="70118592" w14:textId="77777777" w:rsidTr="00B13FEE">
        <w:tc>
          <w:tcPr>
            <w:tcW w:w="10065" w:type="dxa"/>
            <w:tcBorders>
              <w:top w:val="single" w:sz="4" w:space="0" w:color="auto"/>
              <w:left w:val="single" w:sz="4" w:space="0" w:color="auto"/>
              <w:bottom w:val="single" w:sz="4" w:space="0" w:color="auto"/>
              <w:right w:val="single" w:sz="4" w:space="0" w:color="auto"/>
            </w:tcBorders>
          </w:tcPr>
          <w:p w14:paraId="13368B22" w14:textId="77777777" w:rsidR="00446898" w:rsidRDefault="00446898" w:rsidP="00E30691">
            <w:pPr>
              <w:pStyle w:val="Recuodecorpodetexto"/>
              <w:spacing w:line="360" w:lineRule="auto"/>
              <w:ind w:left="0"/>
              <w:rPr>
                <w:rStyle w:val="markedcontent"/>
                <w:rFonts w:asciiTheme="minorHAnsi" w:hAnsiTheme="minorHAnsi" w:cstheme="minorHAnsi"/>
                <w:b w:val="0"/>
                <w:bCs/>
                <w:i/>
                <w:sz w:val="24"/>
                <w:szCs w:val="24"/>
              </w:rPr>
            </w:pPr>
            <w:r w:rsidRPr="00187CF7">
              <w:rPr>
                <w:rStyle w:val="markedcontent"/>
                <w:rFonts w:asciiTheme="minorHAnsi" w:hAnsiTheme="minorHAnsi" w:cstheme="minorHAnsi"/>
                <w:bCs/>
                <w:i/>
                <w:sz w:val="24"/>
                <w:szCs w:val="24"/>
              </w:rPr>
              <w:t>9.1</w:t>
            </w:r>
            <w:r w:rsidRPr="004B088B">
              <w:rPr>
                <w:rStyle w:val="markedcontent"/>
                <w:rFonts w:asciiTheme="minorHAnsi" w:hAnsiTheme="minorHAnsi" w:cstheme="minorHAnsi"/>
                <w:b w:val="0"/>
                <w:bCs/>
                <w:i/>
                <w:sz w:val="24"/>
                <w:szCs w:val="24"/>
              </w:rPr>
              <w:t>. O futuro contratado será selecionado através de processo licitatório, na modalidade Pregão Eletrônico, com critério de julgamento de menor preço por item, observadas as especificações e demais condições estabelecidas neste</w:t>
            </w:r>
            <w:r w:rsidRPr="004B088B">
              <w:rPr>
                <w:rStyle w:val="markedcontent"/>
                <w:rFonts w:asciiTheme="minorHAnsi" w:hAnsiTheme="minorHAnsi" w:cstheme="minorHAnsi"/>
                <w:bCs/>
                <w:i/>
                <w:sz w:val="24"/>
                <w:szCs w:val="24"/>
              </w:rPr>
              <w:t xml:space="preserve"> </w:t>
            </w:r>
            <w:r w:rsidR="004B088B" w:rsidRPr="004B088B">
              <w:rPr>
                <w:rStyle w:val="markedcontent"/>
                <w:rFonts w:asciiTheme="minorHAnsi" w:hAnsiTheme="minorHAnsi" w:cstheme="minorHAnsi"/>
                <w:bCs/>
                <w:i/>
                <w:sz w:val="24"/>
                <w:szCs w:val="24"/>
              </w:rPr>
              <w:t>TERMO DE REFERÊNCIA</w:t>
            </w:r>
            <w:r w:rsidRPr="004B088B">
              <w:rPr>
                <w:rStyle w:val="markedcontent"/>
                <w:rFonts w:asciiTheme="minorHAnsi" w:hAnsiTheme="minorHAnsi" w:cstheme="minorHAnsi"/>
                <w:b w:val="0"/>
                <w:bCs/>
                <w:i/>
                <w:sz w:val="24"/>
                <w:szCs w:val="24"/>
              </w:rPr>
              <w:t>, no Edital do Certame e seus anexos.</w:t>
            </w:r>
          </w:p>
          <w:p w14:paraId="6998105A" w14:textId="70A1FF6E" w:rsidR="00E30691" w:rsidRPr="00E30691" w:rsidRDefault="0012721C" w:rsidP="00E30691">
            <w:pPr>
              <w:tabs>
                <w:tab w:val="left" w:pos="1390"/>
              </w:tabs>
              <w:spacing w:line="360" w:lineRule="auto"/>
              <w:jc w:val="both"/>
              <w:rPr>
                <w:rFonts w:ascii="Calibri" w:hAnsi="Calibri" w:cs="Calibri"/>
                <w:bCs/>
                <w:i/>
                <w:kern w:val="2"/>
                <w:sz w:val="24"/>
                <w14:ligatures w14:val="standardContextual"/>
              </w:rPr>
            </w:pPr>
            <w:r>
              <w:rPr>
                <w:rFonts w:ascii="Calibri" w:hAnsi="Calibri" w:cs="Calibri"/>
                <w:b/>
                <w:bCs/>
                <w:i/>
                <w:kern w:val="2"/>
                <w:sz w:val="24"/>
                <w14:ligatures w14:val="standardContextual"/>
              </w:rPr>
              <w:t>9</w:t>
            </w:r>
            <w:r w:rsidR="00E30691" w:rsidRPr="00E30691">
              <w:rPr>
                <w:rFonts w:ascii="Calibri" w:hAnsi="Calibri" w:cs="Calibri"/>
                <w:b/>
                <w:bCs/>
                <w:i/>
                <w:kern w:val="2"/>
                <w:sz w:val="24"/>
                <w14:ligatures w14:val="standardContextual"/>
              </w:rPr>
              <w:t>.2</w:t>
            </w:r>
            <w:r w:rsidR="00E30691" w:rsidRPr="00E30691">
              <w:rPr>
                <w:rFonts w:ascii="Calibri" w:hAnsi="Calibri" w:cs="Calibri"/>
                <w:bCs/>
                <w:i/>
                <w:kern w:val="2"/>
                <w:sz w:val="24"/>
                <w14:ligatures w14:val="standardContextual"/>
              </w:rPr>
              <w:t xml:space="preserve">. Não será permitida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 </w:t>
            </w:r>
          </w:p>
          <w:p w14:paraId="09B83453" w14:textId="77777777" w:rsidR="00E30691" w:rsidRPr="00E30691" w:rsidRDefault="00E30691" w:rsidP="00E30691">
            <w:pPr>
              <w:spacing w:line="360" w:lineRule="auto"/>
              <w:jc w:val="both"/>
              <w:rPr>
                <w:rFonts w:ascii="Calibri" w:hAnsi="Calibri" w:cs="Calibri"/>
                <w:bCs/>
                <w:i/>
                <w:kern w:val="2"/>
                <w:sz w:val="24"/>
                <w14:ligatures w14:val="standardContextual"/>
              </w:rPr>
            </w:pPr>
            <w:r w:rsidRPr="00E30691">
              <w:rPr>
                <w:rFonts w:ascii="Calibri" w:hAnsi="Calibri" w:cs="Calibri"/>
                <w:b/>
                <w:bCs/>
                <w:i/>
                <w:kern w:val="2"/>
                <w:sz w:val="24"/>
                <w14:ligatures w14:val="standardContextual"/>
              </w:rPr>
              <w:t>9.2.1</w:t>
            </w:r>
            <w:r w:rsidRPr="00E30691">
              <w:rPr>
                <w:rFonts w:ascii="Calibri" w:hAnsi="Calibri" w:cs="Calibri"/>
                <w:bCs/>
                <w:i/>
                <w:kern w:val="2"/>
                <w:sz w:val="24"/>
                <w14:ligatures w14:val="standardContextual"/>
              </w:rPr>
              <w:t xml:space="preserve"> -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w:t>
            </w:r>
            <w:r w:rsidRPr="00E30691">
              <w:rPr>
                <w:rFonts w:ascii="Calibri" w:hAnsi="Calibri" w:cs="Calibri"/>
                <w:i/>
                <w:kern w:val="2"/>
                <w:sz w:val="24"/>
                <w14:ligatures w14:val="standardContextual"/>
              </w:rPr>
              <w:t>aquisição de materiais de consumo,</w:t>
            </w:r>
            <w:r w:rsidRPr="00E30691">
              <w:rPr>
                <w:rFonts w:ascii="Calibri" w:hAnsi="Calibri" w:cs="Calibri"/>
                <w:bCs/>
                <w:i/>
                <w:kern w:val="2"/>
                <w:sz w:val="24"/>
                <w14:ligatures w14:val="standardContextual"/>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2E844655" w14:textId="1B7504BC" w:rsidR="00446898" w:rsidRPr="004B088B" w:rsidRDefault="00E0792B" w:rsidP="00E30691">
            <w:pPr>
              <w:pStyle w:val="Recuodecorpodetexto"/>
              <w:spacing w:line="360" w:lineRule="auto"/>
              <w:ind w:left="0"/>
              <w:rPr>
                <w:rFonts w:asciiTheme="minorHAnsi" w:hAnsiTheme="minorHAnsi" w:cstheme="minorHAnsi"/>
                <w:b w:val="0"/>
                <w:i/>
                <w:sz w:val="24"/>
                <w:szCs w:val="24"/>
              </w:rPr>
            </w:pPr>
            <w:r w:rsidRPr="004B088B">
              <w:rPr>
                <w:rStyle w:val="markedcontent"/>
                <w:rFonts w:asciiTheme="minorHAnsi" w:hAnsiTheme="minorHAnsi" w:cstheme="minorHAnsi"/>
                <w:bCs/>
                <w:i/>
                <w:sz w:val="24"/>
                <w:szCs w:val="24"/>
              </w:rPr>
              <w:t>9.</w:t>
            </w:r>
            <w:r w:rsidR="0012721C">
              <w:rPr>
                <w:rStyle w:val="markedcontent"/>
                <w:rFonts w:asciiTheme="minorHAnsi" w:hAnsiTheme="minorHAnsi" w:cstheme="minorHAnsi"/>
                <w:bCs/>
                <w:i/>
                <w:sz w:val="24"/>
                <w:szCs w:val="24"/>
              </w:rPr>
              <w:t>3</w:t>
            </w:r>
            <w:r w:rsidR="00187CF7" w:rsidRPr="004B088B">
              <w:rPr>
                <w:rStyle w:val="markedcontent"/>
                <w:rFonts w:asciiTheme="minorHAnsi" w:hAnsiTheme="minorHAnsi" w:cstheme="minorHAnsi"/>
                <w:b w:val="0"/>
                <w:bCs/>
                <w:i/>
                <w:sz w:val="24"/>
                <w:szCs w:val="24"/>
              </w:rPr>
              <w:t>.</w:t>
            </w:r>
            <w:r w:rsidR="004B088B" w:rsidRPr="004B088B">
              <w:rPr>
                <w:rFonts w:asciiTheme="minorHAnsi" w:hAnsiTheme="minorHAnsi" w:cstheme="minorHAnsi"/>
                <w:b w:val="0"/>
                <w:i/>
                <w:sz w:val="24"/>
                <w:szCs w:val="24"/>
              </w:rPr>
              <w:t xml:space="preserve"> 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269CFFE4" w14:textId="29EDFFD2" w:rsidR="004B088B" w:rsidRPr="000935B0" w:rsidRDefault="004B088B">
            <w:pPr>
              <w:pStyle w:val="Recuodecorpodetexto"/>
              <w:spacing w:line="360" w:lineRule="auto"/>
              <w:ind w:left="0"/>
              <w:rPr>
                <w:rFonts w:asciiTheme="minorHAnsi" w:hAnsiTheme="minorHAnsi" w:cstheme="minorHAnsi"/>
                <w:b w:val="0"/>
                <w:i/>
                <w:sz w:val="24"/>
                <w:szCs w:val="24"/>
              </w:rPr>
            </w:pPr>
            <w:r w:rsidRPr="004B088B">
              <w:rPr>
                <w:rFonts w:asciiTheme="minorHAnsi" w:hAnsiTheme="minorHAnsi" w:cstheme="minorHAnsi"/>
                <w:i/>
                <w:sz w:val="24"/>
                <w:szCs w:val="24"/>
              </w:rPr>
              <w:lastRenderedPageBreak/>
              <w:t>9.4</w:t>
            </w:r>
            <w:r w:rsidRPr="004B088B">
              <w:rPr>
                <w:rFonts w:asciiTheme="minorHAnsi" w:hAnsiTheme="minorHAnsi" w:cstheme="minorHAnsi"/>
                <w:b w:val="0"/>
                <w:i/>
                <w:sz w:val="24"/>
                <w:szCs w:val="24"/>
              </w:rPr>
              <w:t>. Será admitida nesta licitação a participação de Cooperativas que preencham os requisitos do art. 16 da Lei nº 14.133/21.</w:t>
            </w:r>
          </w:p>
        </w:tc>
      </w:tr>
    </w:tbl>
    <w:p w14:paraId="2AD46DA1" w14:textId="77777777" w:rsidR="00031DA8" w:rsidRPr="000935B0" w:rsidRDefault="00031DA8" w:rsidP="00446898">
      <w:pPr>
        <w:pStyle w:val="Recuodecorpodetexto"/>
        <w:spacing w:line="360" w:lineRule="auto"/>
        <w:ind w:left="0"/>
        <w:rPr>
          <w:rFonts w:asciiTheme="minorHAnsi" w:hAnsiTheme="minorHAnsi" w:cstheme="minorHAnsi"/>
          <w:i/>
          <w:sz w:val="24"/>
          <w:szCs w:val="24"/>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446898" w:rsidRPr="000935B0" w14:paraId="39E191FA" w14:textId="77777777" w:rsidTr="00B13FEE">
        <w:tc>
          <w:tcPr>
            <w:tcW w:w="10065" w:type="dxa"/>
            <w:tcBorders>
              <w:top w:val="single" w:sz="4" w:space="0" w:color="auto"/>
              <w:left w:val="single" w:sz="4" w:space="0" w:color="auto"/>
              <w:bottom w:val="single" w:sz="4" w:space="0" w:color="auto"/>
              <w:right w:val="single" w:sz="4" w:space="0" w:color="auto"/>
            </w:tcBorders>
            <w:hideMark/>
          </w:tcPr>
          <w:p w14:paraId="327E7F2C"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t>10. estimativas do valor da contratação</w:t>
            </w:r>
          </w:p>
        </w:tc>
      </w:tr>
      <w:tr w:rsidR="00446898" w:rsidRPr="000935B0" w14:paraId="1AE7CEDC" w14:textId="77777777" w:rsidTr="00B13FEE">
        <w:tc>
          <w:tcPr>
            <w:tcW w:w="10065" w:type="dxa"/>
            <w:tcBorders>
              <w:top w:val="single" w:sz="4" w:space="0" w:color="auto"/>
              <w:left w:val="single" w:sz="4" w:space="0" w:color="auto"/>
              <w:bottom w:val="single" w:sz="4" w:space="0" w:color="auto"/>
              <w:right w:val="single" w:sz="4" w:space="0" w:color="auto"/>
            </w:tcBorders>
          </w:tcPr>
          <w:p w14:paraId="1DA9F93E" w14:textId="77777777" w:rsidR="00446898" w:rsidRPr="000935B0" w:rsidRDefault="00446898">
            <w:pPr>
              <w:spacing w:line="360" w:lineRule="auto"/>
              <w:jc w:val="both"/>
              <w:rPr>
                <w:rFonts w:asciiTheme="minorHAnsi" w:hAnsiTheme="minorHAnsi" w:cstheme="minorHAnsi"/>
                <w:i/>
                <w:sz w:val="24"/>
              </w:rPr>
            </w:pPr>
            <w:r w:rsidRPr="00FD435A">
              <w:rPr>
                <w:rFonts w:asciiTheme="minorHAnsi" w:hAnsiTheme="minorHAnsi" w:cstheme="minorHAnsi"/>
                <w:b/>
                <w:i/>
                <w:sz w:val="24"/>
              </w:rPr>
              <w:t>10.1-</w:t>
            </w:r>
            <w:r w:rsidRPr="000935B0">
              <w:rPr>
                <w:rFonts w:asciiTheme="minorHAnsi" w:hAnsiTheme="minorHAnsi" w:cstheme="minorHAnsi"/>
                <w:i/>
                <w:sz w:val="24"/>
              </w:rPr>
              <w:t xml:space="preserve"> </w:t>
            </w:r>
            <w:r w:rsidR="00FD435A" w:rsidRPr="00FD435A">
              <w:rPr>
                <w:rFonts w:asciiTheme="minorHAnsi" w:hAnsiTheme="minorHAnsi" w:cstheme="minorHAnsi"/>
                <w:b/>
                <w:i/>
                <w:sz w:val="24"/>
              </w:rPr>
              <w:t>METODOLOGIA</w:t>
            </w:r>
          </w:p>
          <w:p w14:paraId="745FBBEF" w14:textId="3B45BD0B" w:rsidR="00FD435A" w:rsidRPr="00FD435A" w:rsidRDefault="00FD435A" w:rsidP="00FD435A">
            <w:pPr>
              <w:spacing w:line="360" w:lineRule="auto"/>
              <w:jc w:val="both"/>
              <w:rPr>
                <w:rFonts w:asciiTheme="minorHAnsi" w:hAnsiTheme="minorHAnsi" w:cstheme="minorHAnsi"/>
                <w:i/>
                <w:sz w:val="24"/>
              </w:rPr>
            </w:pPr>
            <w:r w:rsidRPr="00FD435A">
              <w:rPr>
                <w:rFonts w:asciiTheme="minorHAnsi" w:hAnsiTheme="minorHAnsi" w:cstheme="minorHAnsi"/>
                <w:i/>
                <w:sz w:val="24"/>
              </w:rPr>
              <w:t>A estimativa de preços para a presente contratação foi realizada por meio de consulta ao Painel de Preços do Governo Federal, disponível no Portal de Compras do Governo Federal (Compras.gov.br), ferramenta oficial que reúne dados de contratações públicas realizadas por diversos órgãos da Administração Pública.</w:t>
            </w:r>
            <w:r w:rsidR="007734F4">
              <w:rPr>
                <w:rFonts w:asciiTheme="minorHAnsi" w:hAnsiTheme="minorHAnsi" w:cstheme="minorHAnsi"/>
                <w:i/>
                <w:sz w:val="24"/>
              </w:rPr>
              <w:t xml:space="preserve"> </w:t>
            </w:r>
            <w:r w:rsidRPr="00FD435A">
              <w:rPr>
                <w:rFonts w:asciiTheme="minorHAnsi" w:hAnsiTheme="minorHAnsi" w:cstheme="minorHAnsi"/>
                <w:i/>
                <w:sz w:val="24"/>
              </w:rPr>
              <w:t>A pesquisa foi efetuada com base em contratações similares realizadas por órgãos e entidades públicas, considerando itens com especificações técnicas equivalentes ou compatíveis com os materiais escolares pretendidos para aquisição.</w:t>
            </w:r>
            <w:r w:rsidR="007734F4">
              <w:rPr>
                <w:rFonts w:asciiTheme="minorHAnsi" w:hAnsiTheme="minorHAnsi" w:cstheme="minorHAnsi"/>
                <w:i/>
                <w:sz w:val="24"/>
              </w:rPr>
              <w:t xml:space="preserve"> </w:t>
            </w:r>
            <w:r w:rsidRPr="00FD435A">
              <w:rPr>
                <w:rFonts w:asciiTheme="minorHAnsi" w:hAnsiTheme="minorHAnsi" w:cstheme="minorHAnsi"/>
                <w:i/>
                <w:sz w:val="24"/>
              </w:rPr>
              <w:t>Para fins de composição do preço estimado, foram observados os valores praticados em contratações recentes registradas no referido sistema, sendo analisados parâmetros como descrição dos itens, unidade de fornecimento, quantitativos e valores praticados, de modo a garantir maior fidedignidade e aderência ao mercado.</w:t>
            </w:r>
          </w:p>
          <w:p w14:paraId="17B9C1E7" w14:textId="77777777" w:rsidR="00446898" w:rsidRDefault="00FD435A" w:rsidP="00FD435A">
            <w:pPr>
              <w:spacing w:line="360" w:lineRule="auto"/>
              <w:jc w:val="both"/>
              <w:rPr>
                <w:rFonts w:asciiTheme="minorHAnsi" w:hAnsiTheme="minorHAnsi" w:cstheme="minorHAnsi"/>
                <w:i/>
                <w:sz w:val="24"/>
              </w:rPr>
            </w:pPr>
            <w:r w:rsidRPr="00FD435A">
              <w:rPr>
                <w:rFonts w:asciiTheme="minorHAnsi" w:hAnsiTheme="minorHAnsi" w:cstheme="minorHAnsi"/>
                <w:i/>
                <w:sz w:val="24"/>
              </w:rPr>
              <w:t>Tal procedimento observa as boas práticas de formação de preços na Administração Pública, buscando assegurar economicidade, transparência e compatibilidade com os valores praticados no mercado, em conformidade com os princípios estabelecidos na Lei Federal nº 14.133/2021.</w:t>
            </w:r>
          </w:p>
          <w:p w14:paraId="468AD4A3" w14:textId="77777777" w:rsidR="00446898" w:rsidRPr="00FD435A" w:rsidRDefault="00446898">
            <w:pPr>
              <w:spacing w:line="360" w:lineRule="auto"/>
              <w:jc w:val="both"/>
              <w:rPr>
                <w:rFonts w:asciiTheme="minorHAnsi" w:hAnsiTheme="minorHAnsi" w:cstheme="minorHAnsi"/>
                <w:b/>
                <w:i/>
                <w:sz w:val="24"/>
              </w:rPr>
            </w:pPr>
            <w:r w:rsidRPr="00913D92">
              <w:rPr>
                <w:rFonts w:asciiTheme="minorHAnsi" w:hAnsiTheme="minorHAnsi" w:cstheme="minorHAnsi"/>
                <w:b/>
                <w:i/>
                <w:sz w:val="24"/>
              </w:rPr>
              <w:t>10.2</w:t>
            </w:r>
            <w:r w:rsidRPr="000935B0">
              <w:rPr>
                <w:rFonts w:asciiTheme="minorHAnsi" w:hAnsiTheme="minorHAnsi" w:cstheme="minorHAnsi"/>
                <w:i/>
                <w:sz w:val="24"/>
              </w:rPr>
              <w:t xml:space="preserve">. </w:t>
            </w:r>
            <w:r w:rsidR="00FD435A" w:rsidRPr="00FD435A">
              <w:rPr>
                <w:rFonts w:asciiTheme="minorHAnsi" w:hAnsiTheme="minorHAnsi" w:cstheme="minorHAnsi"/>
                <w:b/>
                <w:i/>
                <w:sz w:val="24"/>
              </w:rPr>
              <w:t>RAZÃO DA ESCOLHA</w:t>
            </w:r>
          </w:p>
          <w:p w14:paraId="1B166826" w14:textId="6FBF3C9B" w:rsidR="00446898" w:rsidRDefault="00FD435A" w:rsidP="00FD435A">
            <w:pPr>
              <w:spacing w:line="360" w:lineRule="auto"/>
              <w:jc w:val="both"/>
              <w:rPr>
                <w:rFonts w:asciiTheme="minorHAnsi" w:hAnsiTheme="minorHAnsi" w:cstheme="minorHAnsi"/>
                <w:i/>
                <w:sz w:val="24"/>
              </w:rPr>
            </w:pPr>
            <w:r w:rsidRPr="00FD435A">
              <w:rPr>
                <w:rFonts w:asciiTheme="minorHAnsi" w:hAnsiTheme="minorHAnsi" w:cstheme="minorHAnsi"/>
                <w:i/>
                <w:sz w:val="24"/>
              </w:rPr>
              <w:t>A utilização do Painel de Preços do Governo Federal (Compras.gov.br) como principal fonte de consulta para a formação da estimativa de preços justifica-se por se tratar de ferramenta oficial amplamente utilizada pela Administração Pública, que reúne dados consolidados de contratações realizadas por órgãos públicos em todo o país.</w:t>
            </w:r>
            <w:r w:rsidR="007734F4">
              <w:rPr>
                <w:rFonts w:asciiTheme="minorHAnsi" w:hAnsiTheme="minorHAnsi" w:cstheme="minorHAnsi"/>
                <w:i/>
                <w:sz w:val="24"/>
              </w:rPr>
              <w:t xml:space="preserve"> </w:t>
            </w:r>
            <w:r w:rsidRPr="00FD435A">
              <w:rPr>
                <w:rFonts w:asciiTheme="minorHAnsi" w:hAnsiTheme="minorHAnsi" w:cstheme="minorHAnsi"/>
                <w:i/>
                <w:sz w:val="24"/>
              </w:rPr>
              <w:t>A escolha desse parâmetro possibilita maior confiabilidade, rastreabilidade e transparência na formação do preço estimado da contratação, uma vez que os valores são extraídos de contratações públicas efetivamente realizadas, com características semelhantes ao objeto pretendido.</w:t>
            </w:r>
            <w:r w:rsidR="007734F4">
              <w:rPr>
                <w:rFonts w:asciiTheme="minorHAnsi" w:hAnsiTheme="minorHAnsi" w:cstheme="minorHAnsi"/>
                <w:i/>
                <w:sz w:val="24"/>
              </w:rPr>
              <w:t xml:space="preserve"> </w:t>
            </w:r>
            <w:r w:rsidRPr="00FD435A">
              <w:rPr>
                <w:rFonts w:asciiTheme="minorHAnsi" w:hAnsiTheme="minorHAnsi" w:cstheme="minorHAnsi"/>
                <w:i/>
                <w:sz w:val="24"/>
              </w:rPr>
              <w:t>Além disso, a utilização de dados provenientes de contratações públicas contribui para garantir maior aderência aos princípios da economicidade, eficiência e planejamento, previstos no art. 5º da Lei nº 14.133/2021, proporcionando base técnica consistente para definição do valor estimado da contratação.</w:t>
            </w:r>
          </w:p>
          <w:p w14:paraId="1576FA10" w14:textId="77777777" w:rsidR="00446898" w:rsidRPr="000935B0" w:rsidRDefault="00446898">
            <w:pPr>
              <w:spacing w:line="360" w:lineRule="auto"/>
              <w:jc w:val="both"/>
              <w:rPr>
                <w:rFonts w:asciiTheme="minorHAnsi" w:hAnsiTheme="minorHAnsi" w:cstheme="minorHAnsi"/>
                <w:i/>
                <w:sz w:val="24"/>
              </w:rPr>
            </w:pPr>
            <w:r w:rsidRPr="00913D92">
              <w:rPr>
                <w:rFonts w:asciiTheme="minorHAnsi" w:hAnsiTheme="minorHAnsi" w:cstheme="minorHAnsi"/>
                <w:b/>
                <w:i/>
                <w:sz w:val="24"/>
              </w:rPr>
              <w:t>10.3</w:t>
            </w:r>
            <w:r w:rsidRPr="000935B0">
              <w:rPr>
                <w:rFonts w:asciiTheme="minorHAnsi" w:hAnsiTheme="minorHAnsi" w:cstheme="minorHAnsi"/>
                <w:i/>
                <w:sz w:val="24"/>
              </w:rPr>
              <w:t xml:space="preserve">. </w:t>
            </w:r>
            <w:r w:rsidR="00FD435A" w:rsidRPr="00FD435A">
              <w:rPr>
                <w:rFonts w:asciiTheme="minorHAnsi" w:hAnsiTheme="minorHAnsi" w:cstheme="minorHAnsi"/>
                <w:b/>
                <w:i/>
                <w:sz w:val="24"/>
              </w:rPr>
              <w:t>DA DATA DOS ORÇAMENTOS</w:t>
            </w:r>
            <w:r w:rsidRPr="000935B0">
              <w:rPr>
                <w:rFonts w:asciiTheme="minorHAnsi" w:hAnsiTheme="minorHAnsi" w:cstheme="minorHAnsi"/>
                <w:i/>
                <w:sz w:val="24"/>
              </w:rPr>
              <w:t>:</w:t>
            </w:r>
            <w:r w:rsidR="004B088B">
              <w:rPr>
                <w:rFonts w:asciiTheme="minorHAnsi" w:hAnsiTheme="minorHAnsi" w:cstheme="minorHAnsi"/>
                <w:i/>
                <w:sz w:val="24"/>
              </w:rPr>
              <w:t xml:space="preserve">   </w:t>
            </w:r>
            <w:r w:rsidRPr="000935B0">
              <w:rPr>
                <w:rFonts w:asciiTheme="minorHAnsi" w:hAnsiTheme="minorHAnsi" w:cstheme="minorHAnsi"/>
                <w:i/>
                <w:sz w:val="24"/>
              </w:rPr>
              <w:t xml:space="preserve"> </w:t>
            </w:r>
            <w:r w:rsidR="00913D92">
              <w:rPr>
                <w:rFonts w:asciiTheme="minorHAnsi" w:hAnsiTheme="minorHAnsi" w:cstheme="minorHAnsi"/>
                <w:i/>
                <w:sz w:val="24"/>
              </w:rPr>
              <w:t>06 de março de 2026</w:t>
            </w:r>
          </w:p>
          <w:p w14:paraId="1063E1C7" w14:textId="77777777" w:rsidR="00446898" w:rsidRPr="000935B0" w:rsidRDefault="00446898">
            <w:pPr>
              <w:pStyle w:val="Recuodecorpodetexto"/>
              <w:spacing w:line="360" w:lineRule="auto"/>
              <w:ind w:left="0"/>
              <w:rPr>
                <w:rFonts w:asciiTheme="minorHAnsi" w:hAnsiTheme="minorHAnsi" w:cstheme="minorHAnsi"/>
                <w:b w:val="0"/>
                <w:i/>
                <w:sz w:val="24"/>
                <w:szCs w:val="24"/>
              </w:rPr>
            </w:pPr>
            <w:r w:rsidRPr="000935B0">
              <w:rPr>
                <w:rFonts w:asciiTheme="minorHAnsi" w:hAnsiTheme="minorHAnsi" w:cstheme="minorHAnsi"/>
                <w:b w:val="0"/>
                <w:i/>
                <w:sz w:val="24"/>
                <w:szCs w:val="24"/>
              </w:rPr>
              <w:t>Os orçamentos foram colhidos antes de decorridos 06 (seis) meses da contratação.</w:t>
            </w:r>
          </w:p>
          <w:p w14:paraId="424563DD" w14:textId="77777777" w:rsidR="00446898" w:rsidRPr="000935B0" w:rsidRDefault="00446898">
            <w:pPr>
              <w:pStyle w:val="Recuodecorpodetexto"/>
              <w:spacing w:line="360" w:lineRule="auto"/>
              <w:ind w:left="0"/>
              <w:rPr>
                <w:rFonts w:asciiTheme="minorHAnsi" w:hAnsiTheme="minorHAnsi" w:cstheme="minorHAnsi"/>
                <w:b w:val="0"/>
                <w:i/>
                <w:sz w:val="24"/>
                <w:szCs w:val="24"/>
              </w:rPr>
            </w:pPr>
            <w:r w:rsidRPr="004B088B">
              <w:rPr>
                <w:rFonts w:asciiTheme="minorHAnsi" w:hAnsiTheme="minorHAnsi" w:cstheme="minorHAnsi"/>
                <w:i/>
                <w:sz w:val="24"/>
                <w:szCs w:val="24"/>
              </w:rPr>
              <w:t>10.4</w:t>
            </w:r>
            <w:r w:rsidRPr="000935B0">
              <w:rPr>
                <w:rFonts w:asciiTheme="minorHAnsi" w:hAnsiTheme="minorHAnsi" w:cstheme="minorHAnsi"/>
                <w:b w:val="0"/>
                <w:i/>
                <w:sz w:val="24"/>
                <w:szCs w:val="24"/>
              </w:rPr>
              <w:t>. Todos os fornecedores consultados apresentaram orçamento.</w:t>
            </w:r>
          </w:p>
          <w:p w14:paraId="6A07543F" w14:textId="77777777" w:rsidR="00446898" w:rsidRPr="00FD435A" w:rsidRDefault="00446898">
            <w:pPr>
              <w:pStyle w:val="Recuodecorpodetexto"/>
              <w:spacing w:line="360" w:lineRule="auto"/>
              <w:ind w:left="0"/>
              <w:rPr>
                <w:rFonts w:asciiTheme="minorHAnsi" w:hAnsiTheme="minorHAnsi" w:cstheme="minorHAnsi"/>
                <w:i/>
                <w:sz w:val="24"/>
                <w:szCs w:val="24"/>
              </w:rPr>
            </w:pPr>
            <w:r w:rsidRPr="004B088B">
              <w:rPr>
                <w:rFonts w:asciiTheme="minorHAnsi" w:hAnsiTheme="minorHAnsi" w:cstheme="minorHAnsi"/>
                <w:i/>
                <w:sz w:val="24"/>
                <w:szCs w:val="24"/>
              </w:rPr>
              <w:lastRenderedPageBreak/>
              <w:t>10.5.</w:t>
            </w:r>
            <w:r w:rsidRPr="000935B0">
              <w:rPr>
                <w:rFonts w:asciiTheme="minorHAnsi" w:hAnsiTheme="minorHAnsi" w:cstheme="minorHAnsi"/>
                <w:b w:val="0"/>
                <w:i/>
                <w:sz w:val="24"/>
                <w:szCs w:val="24"/>
              </w:rPr>
              <w:t xml:space="preserve"> </w:t>
            </w:r>
            <w:r w:rsidR="00FD435A" w:rsidRPr="00FD435A">
              <w:rPr>
                <w:rFonts w:asciiTheme="minorHAnsi" w:hAnsiTheme="minorHAnsi" w:cstheme="minorHAnsi"/>
                <w:i/>
                <w:sz w:val="24"/>
                <w:szCs w:val="24"/>
              </w:rPr>
              <w:t>MATRIZ DE RISCO</w:t>
            </w:r>
          </w:p>
          <w:p w14:paraId="3637EF65" w14:textId="77777777" w:rsidR="00446898" w:rsidRPr="004B088B" w:rsidRDefault="00446898" w:rsidP="00E0792B">
            <w:pPr>
              <w:pStyle w:val="Recuodecorpodetexto"/>
              <w:spacing w:line="360" w:lineRule="auto"/>
              <w:ind w:left="0"/>
              <w:rPr>
                <w:rFonts w:asciiTheme="minorHAnsi" w:hAnsiTheme="minorHAnsi" w:cstheme="minorHAnsi"/>
                <w:i/>
                <w:sz w:val="24"/>
                <w:szCs w:val="24"/>
              </w:rPr>
            </w:pPr>
            <w:r w:rsidRPr="000935B0">
              <w:rPr>
                <w:rFonts w:asciiTheme="minorHAnsi" w:hAnsiTheme="minorHAnsi" w:cstheme="minorHAnsi"/>
                <w:b w:val="0"/>
                <w:i/>
                <w:sz w:val="24"/>
                <w:szCs w:val="24"/>
              </w:rPr>
              <w:t>Considerando que a presente contratação se trata de aquisição de bem para pronta entrega, o qual, além de comum, ostenta baixa complexidade e valor, a análise pormenorizada dos riscos revela-se incompatível com a natureza do objeto, razão pela qual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tc>
      </w:tr>
      <w:tr w:rsidR="00446898" w:rsidRPr="000935B0" w14:paraId="380C2DA4" w14:textId="77777777" w:rsidTr="00B13FEE">
        <w:tc>
          <w:tcPr>
            <w:tcW w:w="10065" w:type="dxa"/>
            <w:tcBorders>
              <w:top w:val="single" w:sz="4" w:space="0" w:color="auto"/>
              <w:left w:val="single" w:sz="4" w:space="0" w:color="auto"/>
              <w:bottom w:val="single" w:sz="4" w:space="0" w:color="auto"/>
              <w:right w:val="single" w:sz="4" w:space="0" w:color="auto"/>
            </w:tcBorders>
            <w:hideMark/>
          </w:tcPr>
          <w:p w14:paraId="49F7873E" w14:textId="77777777" w:rsidR="00446898" w:rsidRPr="000935B0" w:rsidRDefault="00446898">
            <w:pPr>
              <w:pStyle w:val="Recuodecorpodetexto"/>
              <w:spacing w:line="360" w:lineRule="auto"/>
              <w:ind w:left="360"/>
              <w:rPr>
                <w:rFonts w:asciiTheme="minorHAnsi" w:hAnsiTheme="minorHAnsi" w:cstheme="minorHAnsi"/>
                <w:i/>
                <w:caps/>
                <w:sz w:val="24"/>
                <w:szCs w:val="24"/>
              </w:rPr>
            </w:pPr>
            <w:r w:rsidRPr="000935B0">
              <w:rPr>
                <w:rFonts w:asciiTheme="minorHAnsi" w:hAnsiTheme="minorHAnsi" w:cstheme="minorHAnsi"/>
                <w:i/>
                <w:caps/>
                <w:sz w:val="24"/>
                <w:szCs w:val="24"/>
              </w:rPr>
              <w:lastRenderedPageBreak/>
              <w:t>11. Adequação orçamentária</w:t>
            </w:r>
          </w:p>
        </w:tc>
      </w:tr>
      <w:tr w:rsidR="00446898" w:rsidRPr="000935B0" w14:paraId="0AA550CE" w14:textId="77777777" w:rsidTr="00B13FEE">
        <w:tc>
          <w:tcPr>
            <w:tcW w:w="10065" w:type="dxa"/>
            <w:tcBorders>
              <w:top w:val="single" w:sz="4" w:space="0" w:color="auto"/>
              <w:left w:val="single" w:sz="4" w:space="0" w:color="auto"/>
              <w:bottom w:val="single" w:sz="4" w:space="0" w:color="auto"/>
              <w:right w:val="single" w:sz="4" w:space="0" w:color="auto"/>
            </w:tcBorders>
            <w:hideMark/>
          </w:tcPr>
          <w:p w14:paraId="463FB76E" w14:textId="77777777" w:rsidR="001F63E1" w:rsidRDefault="00446898" w:rsidP="004B088B">
            <w:pPr>
              <w:pStyle w:val="Recuodecorpodetexto"/>
              <w:spacing w:line="360" w:lineRule="auto"/>
              <w:ind w:left="0"/>
              <w:rPr>
                <w:rFonts w:asciiTheme="minorHAnsi" w:hAnsiTheme="minorHAnsi" w:cstheme="minorHAnsi"/>
                <w:b w:val="0"/>
                <w:i/>
                <w:iCs/>
                <w:sz w:val="24"/>
                <w:szCs w:val="24"/>
              </w:rPr>
            </w:pPr>
            <w:r w:rsidRPr="000935B0">
              <w:rPr>
                <w:rFonts w:asciiTheme="minorHAnsi" w:hAnsiTheme="minorHAnsi" w:cstheme="minorHAnsi"/>
                <w:b w:val="0"/>
                <w:i/>
                <w:color w:val="000000"/>
                <w:sz w:val="24"/>
                <w:szCs w:val="24"/>
              </w:rPr>
              <w:t>A dotação orçamentária que suportará o custo da aquisição é a seguinte</w:t>
            </w:r>
            <w:r w:rsidRPr="000935B0">
              <w:rPr>
                <w:rFonts w:asciiTheme="minorHAnsi" w:hAnsiTheme="minorHAnsi" w:cstheme="minorHAnsi"/>
                <w:b w:val="0"/>
                <w:i/>
                <w:iCs/>
                <w:sz w:val="24"/>
                <w:szCs w:val="24"/>
              </w:rPr>
              <w:t xml:space="preserve">: </w:t>
            </w:r>
          </w:p>
          <w:p w14:paraId="156CE269" w14:textId="77777777" w:rsidR="007A0CED" w:rsidRDefault="00446898" w:rsidP="007A0CED">
            <w:pPr>
              <w:pStyle w:val="Recuodecorpodetexto"/>
              <w:spacing w:line="360" w:lineRule="auto"/>
              <w:ind w:left="0"/>
              <w:rPr>
                <w:rFonts w:asciiTheme="minorHAnsi" w:hAnsiTheme="minorHAnsi" w:cstheme="minorHAnsi"/>
                <w:i/>
                <w:iCs/>
                <w:sz w:val="24"/>
                <w:szCs w:val="24"/>
              </w:rPr>
            </w:pPr>
            <w:r w:rsidRPr="00913D92">
              <w:rPr>
                <w:rFonts w:asciiTheme="minorHAnsi" w:hAnsiTheme="minorHAnsi" w:cstheme="minorHAnsi"/>
                <w:i/>
                <w:iCs/>
                <w:sz w:val="24"/>
                <w:szCs w:val="24"/>
              </w:rPr>
              <w:t>Ficha</w:t>
            </w:r>
            <w:r w:rsidR="001F63E1" w:rsidRPr="00913D92">
              <w:rPr>
                <w:rFonts w:asciiTheme="minorHAnsi" w:hAnsiTheme="minorHAnsi" w:cstheme="minorHAnsi"/>
                <w:i/>
                <w:iCs/>
                <w:sz w:val="24"/>
                <w:szCs w:val="24"/>
              </w:rPr>
              <w:t>s</w:t>
            </w:r>
            <w:r w:rsidRPr="00913D92">
              <w:rPr>
                <w:rFonts w:asciiTheme="minorHAnsi" w:hAnsiTheme="minorHAnsi" w:cstheme="minorHAnsi"/>
                <w:i/>
                <w:iCs/>
                <w:color w:val="FF0000"/>
                <w:sz w:val="24"/>
                <w:szCs w:val="24"/>
              </w:rPr>
              <w:t xml:space="preserve"> </w:t>
            </w:r>
            <w:r w:rsidR="00913D92" w:rsidRPr="00913D92">
              <w:rPr>
                <w:rFonts w:asciiTheme="minorHAnsi" w:hAnsiTheme="minorHAnsi" w:cstheme="minorHAnsi"/>
                <w:i/>
                <w:iCs/>
                <w:sz w:val="24"/>
                <w:szCs w:val="24"/>
              </w:rPr>
              <w:t xml:space="preserve">1477 – </w:t>
            </w:r>
            <w:r w:rsidR="007A0CED">
              <w:rPr>
                <w:rFonts w:asciiTheme="minorHAnsi" w:hAnsiTheme="minorHAnsi" w:cstheme="minorHAnsi"/>
                <w:i/>
                <w:iCs/>
                <w:sz w:val="24"/>
                <w:szCs w:val="24"/>
              </w:rPr>
              <w:t xml:space="preserve">Desenvolvimento </w:t>
            </w:r>
            <w:r w:rsidR="007A0CED" w:rsidRPr="00913D92">
              <w:rPr>
                <w:rFonts w:asciiTheme="minorHAnsi" w:hAnsiTheme="minorHAnsi" w:cstheme="minorHAnsi"/>
                <w:i/>
                <w:iCs/>
                <w:sz w:val="24"/>
                <w:szCs w:val="24"/>
              </w:rPr>
              <w:t>Pré</w:t>
            </w:r>
            <w:r w:rsidR="007A0CED">
              <w:rPr>
                <w:rFonts w:asciiTheme="minorHAnsi" w:hAnsiTheme="minorHAnsi" w:cstheme="minorHAnsi"/>
                <w:i/>
                <w:iCs/>
                <w:sz w:val="24"/>
                <w:szCs w:val="24"/>
              </w:rPr>
              <w:t>-escola</w:t>
            </w:r>
            <w:r w:rsidR="00913D92" w:rsidRPr="00913D92">
              <w:rPr>
                <w:rFonts w:asciiTheme="minorHAnsi" w:hAnsiTheme="minorHAnsi" w:cstheme="minorHAnsi"/>
                <w:i/>
                <w:iCs/>
                <w:sz w:val="24"/>
                <w:szCs w:val="24"/>
              </w:rPr>
              <w:t xml:space="preserve"> – 02100212365</w:t>
            </w:r>
            <w:r w:rsidR="007A0CED">
              <w:rPr>
                <w:rFonts w:asciiTheme="minorHAnsi" w:hAnsiTheme="minorHAnsi" w:cstheme="minorHAnsi"/>
                <w:i/>
                <w:iCs/>
                <w:sz w:val="24"/>
                <w:szCs w:val="24"/>
              </w:rPr>
              <w:t>.0001.2337.0000</w:t>
            </w:r>
            <w:r w:rsidR="00913D92" w:rsidRPr="00913D92">
              <w:rPr>
                <w:rFonts w:asciiTheme="minorHAnsi" w:hAnsiTheme="minorHAnsi" w:cstheme="minorHAnsi"/>
                <w:i/>
                <w:iCs/>
                <w:sz w:val="24"/>
                <w:szCs w:val="24"/>
              </w:rPr>
              <w:t xml:space="preserve"> </w:t>
            </w:r>
            <w:r w:rsidR="007A0CED">
              <w:rPr>
                <w:rFonts w:asciiTheme="minorHAnsi" w:hAnsiTheme="minorHAnsi" w:cstheme="minorHAnsi"/>
                <w:i/>
                <w:iCs/>
                <w:sz w:val="24"/>
                <w:szCs w:val="24"/>
              </w:rPr>
              <w:t>= R$</w:t>
            </w:r>
            <w:r w:rsidR="00913D92" w:rsidRPr="00913D92">
              <w:rPr>
                <w:rFonts w:asciiTheme="minorHAnsi" w:hAnsiTheme="minorHAnsi" w:cstheme="minorHAnsi"/>
                <w:i/>
                <w:iCs/>
                <w:sz w:val="24"/>
                <w:szCs w:val="24"/>
              </w:rPr>
              <w:t xml:space="preserve"> </w:t>
            </w:r>
            <w:r w:rsidR="00E26E0B">
              <w:rPr>
                <w:rFonts w:asciiTheme="minorHAnsi" w:hAnsiTheme="minorHAnsi" w:cstheme="minorHAnsi"/>
                <w:i/>
                <w:iCs/>
                <w:sz w:val="24"/>
                <w:szCs w:val="24"/>
              </w:rPr>
              <w:t>49.811,55</w:t>
            </w:r>
            <w:r w:rsidR="00633556">
              <w:rPr>
                <w:rFonts w:asciiTheme="minorHAnsi" w:hAnsiTheme="minorHAnsi" w:cstheme="minorHAnsi"/>
                <w:i/>
                <w:iCs/>
                <w:sz w:val="24"/>
                <w:szCs w:val="24"/>
              </w:rPr>
              <w:t xml:space="preserve"> (ITENS: 1-2-4-</w:t>
            </w:r>
            <w:r w:rsidR="00E26E0B">
              <w:rPr>
                <w:rFonts w:asciiTheme="minorHAnsi" w:hAnsiTheme="minorHAnsi" w:cstheme="minorHAnsi"/>
                <w:i/>
                <w:iCs/>
                <w:sz w:val="24"/>
                <w:szCs w:val="24"/>
              </w:rPr>
              <w:t>5-</w:t>
            </w:r>
            <w:r w:rsidR="00633556">
              <w:rPr>
                <w:rFonts w:asciiTheme="minorHAnsi" w:hAnsiTheme="minorHAnsi" w:cstheme="minorHAnsi"/>
                <w:i/>
                <w:iCs/>
                <w:sz w:val="24"/>
                <w:szCs w:val="24"/>
              </w:rPr>
              <w:t>6)</w:t>
            </w:r>
          </w:p>
          <w:p w14:paraId="0D369BC2" w14:textId="77777777" w:rsidR="00913D92" w:rsidRDefault="007A0CED" w:rsidP="007A0CED">
            <w:pPr>
              <w:pStyle w:val="Recuodecorpodetexto"/>
              <w:spacing w:line="360" w:lineRule="auto"/>
              <w:ind w:left="0"/>
              <w:rPr>
                <w:rFonts w:asciiTheme="minorHAnsi" w:hAnsiTheme="minorHAnsi" w:cstheme="minorHAnsi"/>
                <w:i/>
                <w:iCs/>
                <w:sz w:val="24"/>
                <w:szCs w:val="24"/>
              </w:rPr>
            </w:pPr>
            <w:r>
              <w:rPr>
                <w:rFonts w:asciiTheme="minorHAnsi" w:hAnsiTheme="minorHAnsi" w:cstheme="minorHAnsi"/>
                <w:i/>
                <w:iCs/>
                <w:sz w:val="24"/>
                <w:szCs w:val="24"/>
              </w:rPr>
              <w:t>F</w:t>
            </w:r>
            <w:r w:rsidR="00913D92" w:rsidRPr="00913D92">
              <w:rPr>
                <w:rFonts w:asciiTheme="minorHAnsi" w:hAnsiTheme="minorHAnsi" w:cstheme="minorHAnsi"/>
                <w:i/>
                <w:iCs/>
                <w:sz w:val="24"/>
                <w:szCs w:val="24"/>
              </w:rPr>
              <w:t>ichas 1478</w:t>
            </w:r>
            <w:r w:rsidR="00913D92">
              <w:rPr>
                <w:rFonts w:asciiTheme="minorHAnsi" w:hAnsiTheme="minorHAnsi" w:cstheme="minorHAnsi"/>
                <w:b w:val="0"/>
                <w:i/>
                <w:iCs/>
                <w:sz w:val="24"/>
                <w:szCs w:val="24"/>
              </w:rPr>
              <w:t xml:space="preserve"> </w:t>
            </w:r>
            <w:r w:rsidR="00913D92" w:rsidRPr="00913D92">
              <w:rPr>
                <w:rFonts w:asciiTheme="minorHAnsi" w:hAnsiTheme="minorHAnsi" w:cstheme="minorHAnsi"/>
                <w:i/>
                <w:iCs/>
                <w:sz w:val="24"/>
                <w:szCs w:val="24"/>
              </w:rPr>
              <w:t xml:space="preserve">– </w:t>
            </w:r>
            <w:r>
              <w:rPr>
                <w:rFonts w:asciiTheme="minorHAnsi" w:hAnsiTheme="minorHAnsi" w:cstheme="minorHAnsi"/>
                <w:i/>
                <w:iCs/>
                <w:sz w:val="24"/>
                <w:szCs w:val="24"/>
              </w:rPr>
              <w:t>Desenvolvimento Ensino</w:t>
            </w:r>
            <w:r w:rsidR="00913D92" w:rsidRPr="00913D92">
              <w:rPr>
                <w:rFonts w:asciiTheme="minorHAnsi" w:hAnsiTheme="minorHAnsi" w:cstheme="minorHAnsi"/>
                <w:i/>
                <w:iCs/>
                <w:sz w:val="24"/>
                <w:szCs w:val="24"/>
              </w:rPr>
              <w:t xml:space="preserve"> Fundamental – 02100212361</w:t>
            </w:r>
            <w:r>
              <w:rPr>
                <w:rFonts w:asciiTheme="minorHAnsi" w:hAnsiTheme="minorHAnsi" w:cstheme="minorHAnsi"/>
                <w:i/>
                <w:iCs/>
                <w:sz w:val="24"/>
                <w:szCs w:val="24"/>
              </w:rPr>
              <w:t xml:space="preserve">.0001.2336.0000= R$ </w:t>
            </w:r>
            <w:r w:rsidR="00E26E0B">
              <w:rPr>
                <w:rFonts w:asciiTheme="minorHAnsi" w:hAnsiTheme="minorHAnsi" w:cstheme="minorHAnsi"/>
                <w:i/>
                <w:iCs/>
                <w:sz w:val="24"/>
                <w:szCs w:val="24"/>
              </w:rPr>
              <w:t>49.587,42</w:t>
            </w:r>
            <w:r w:rsidR="00633556">
              <w:rPr>
                <w:rFonts w:asciiTheme="minorHAnsi" w:hAnsiTheme="minorHAnsi" w:cstheme="minorHAnsi"/>
                <w:i/>
                <w:iCs/>
                <w:sz w:val="24"/>
                <w:szCs w:val="24"/>
              </w:rPr>
              <w:t xml:space="preserve"> (ITENS: 8-10-11-12-13-14)</w:t>
            </w:r>
          </w:p>
          <w:p w14:paraId="03020B24" w14:textId="77777777" w:rsidR="00633556" w:rsidRDefault="007A0CED" w:rsidP="00016931">
            <w:pPr>
              <w:pStyle w:val="Recuodecorpodetexto"/>
              <w:spacing w:line="360" w:lineRule="auto"/>
              <w:ind w:left="0"/>
              <w:rPr>
                <w:rFonts w:asciiTheme="minorHAnsi" w:hAnsiTheme="minorHAnsi" w:cstheme="minorHAnsi"/>
                <w:i/>
                <w:iCs/>
                <w:sz w:val="24"/>
                <w:szCs w:val="24"/>
              </w:rPr>
            </w:pPr>
            <w:r>
              <w:rPr>
                <w:rFonts w:asciiTheme="minorHAnsi" w:hAnsiTheme="minorHAnsi" w:cstheme="minorHAnsi"/>
                <w:i/>
                <w:iCs/>
                <w:sz w:val="24"/>
                <w:szCs w:val="24"/>
              </w:rPr>
              <w:t xml:space="preserve">Ficha 352 – Desenvolvimento </w:t>
            </w:r>
            <w:r w:rsidR="00C8689C">
              <w:rPr>
                <w:rFonts w:asciiTheme="minorHAnsi" w:hAnsiTheme="minorHAnsi" w:cstheme="minorHAnsi"/>
                <w:i/>
                <w:iCs/>
                <w:sz w:val="24"/>
                <w:szCs w:val="24"/>
              </w:rPr>
              <w:t>Pré-escola</w:t>
            </w:r>
            <w:r>
              <w:rPr>
                <w:rFonts w:asciiTheme="minorHAnsi" w:hAnsiTheme="minorHAnsi" w:cstheme="minorHAnsi"/>
                <w:i/>
                <w:iCs/>
                <w:sz w:val="24"/>
                <w:szCs w:val="24"/>
              </w:rPr>
              <w:t xml:space="preserve"> – </w:t>
            </w:r>
            <w:r w:rsidR="00C8689C">
              <w:rPr>
                <w:rFonts w:asciiTheme="minorHAnsi" w:hAnsiTheme="minorHAnsi" w:cstheme="minorHAnsi"/>
                <w:i/>
                <w:iCs/>
                <w:sz w:val="24"/>
                <w:szCs w:val="24"/>
              </w:rPr>
              <w:t>021002.12.365.0001.2337.0000 =</w:t>
            </w:r>
            <w:r>
              <w:rPr>
                <w:rFonts w:asciiTheme="minorHAnsi" w:hAnsiTheme="minorHAnsi" w:cstheme="minorHAnsi"/>
                <w:i/>
                <w:iCs/>
                <w:sz w:val="24"/>
                <w:szCs w:val="24"/>
              </w:rPr>
              <w:t xml:space="preserve"> R$ 2</w:t>
            </w:r>
            <w:r w:rsidR="00E26E0B">
              <w:rPr>
                <w:rFonts w:asciiTheme="minorHAnsi" w:hAnsiTheme="minorHAnsi" w:cstheme="minorHAnsi"/>
                <w:i/>
                <w:iCs/>
                <w:sz w:val="24"/>
                <w:szCs w:val="24"/>
              </w:rPr>
              <w:t>2.851,24</w:t>
            </w:r>
            <w:r w:rsidR="00633556">
              <w:rPr>
                <w:rFonts w:asciiTheme="minorHAnsi" w:hAnsiTheme="minorHAnsi" w:cstheme="minorHAnsi"/>
                <w:i/>
                <w:iCs/>
                <w:sz w:val="24"/>
                <w:szCs w:val="24"/>
              </w:rPr>
              <w:t xml:space="preserve">  </w:t>
            </w:r>
          </w:p>
          <w:p w14:paraId="00721742" w14:textId="77777777" w:rsidR="00016931" w:rsidRDefault="00633556" w:rsidP="00016931">
            <w:pPr>
              <w:pStyle w:val="Recuodecorpodetexto"/>
              <w:spacing w:line="360" w:lineRule="auto"/>
              <w:ind w:left="0"/>
              <w:rPr>
                <w:rFonts w:asciiTheme="minorHAnsi" w:hAnsiTheme="minorHAnsi" w:cstheme="minorHAnsi"/>
                <w:i/>
                <w:iCs/>
                <w:sz w:val="24"/>
                <w:szCs w:val="24"/>
              </w:rPr>
            </w:pPr>
            <w:r>
              <w:rPr>
                <w:rFonts w:asciiTheme="minorHAnsi" w:hAnsiTheme="minorHAnsi" w:cstheme="minorHAnsi"/>
                <w:i/>
                <w:iCs/>
                <w:sz w:val="24"/>
                <w:szCs w:val="24"/>
              </w:rPr>
              <w:t xml:space="preserve">(ITENS: </w:t>
            </w:r>
            <w:r w:rsidR="00E26E0B">
              <w:rPr>
                <w:rFonts w:asciiTheme="minorHAnsi" w:hAnsiTheme="minorHAnsi" w:cstheme="minorHAnsi"/>
                <w:i/>
                <w:iCs/>
                <w:sz w:val="24"/>
                <w:szCs w:val="24"/>
              </w:rPr>
              <w:t xml:space="preserve">3- </w:t>
            </w:r>
            <w:r>
              <w:rPr>
                <w:rFonts w:asciiTheme="minorHAnsi" w:hAnsiTheme="minorHAnsi" w:cstheme="minorHAnsi"/>
                <w:i/>
                <w:iCs/>
                <w:sz w:val="24"/>
                <w:szCs w:val="24"/>
              </w:rPr>
              <w:t>7-15-16-17)</w:t>
            </w:r>
          </w:p>
          <w:p w14:paraId="33F2F4C7" w14:textId="77777777" w:rsidR="007A0CED" w:rsidRPr="000935B0" w:rsidRDefault="007A0CED" w:rsidP="00E26E0B">
            <w:pPr>
              <w:pStyle w:val="Recuodecorpodetexto"/>
              <w:spacing w:line="360" w:lineRule="auto"/>
              <w:ind w:left="0"/>
              <w:rPr>
                <w:rFonts w:asciiTheme="minorHAnsi" w:hAnsiTheme="minorHAnsi" w:cstheme="minorHAnsi"/>
                <w:b w:val="0"/>
                <w:i/>
                <w:iCs/>
                <w:sz w:val="24"/>
                <w:szCs w:val="24"/>
              </w:rPr>
            </w:pPr>
            <w:r>
              <w:rPr>
                <w:rFonts w:asciiTheme="minorHAnsi" w:hAnsiTheme="minorHAnsi" w:cstheme="minorHAnsi"/>
                <w:i/>
                <w:iCs/>
                <w:sz w:val="24"/>
                <w:szCs w:val="24"/>
              </w:rPr>
              <w:t>Ficha 312 – Desenvolvimento Ensino Fundamental – 02100212.361.0001.2336.0000 = R$ 2</w:t>
            </w:r>
            <w:r w:rsidR="00E26E0B">
              <w:rPr>
                <w:rFonts w:asciiTheme="minorHAnsi" w:hAnsiTheme="minorHAnsi" w:cstheme="minorHAnsi"/>
                <w:i/>
                <w:iCs/>
                <w:sz w:val="24"/>
                <w:szCs w:val="24"/>
              </w:rPr>
              <w:t xml:space="preserve">3.052,43                                                                                                                                                                                                                                                                                                                                                                                                                                                                                                                                                                                                                                                                                                                                                                                                                                                                            </w:t>
            </w:r>
            <w:r w:rsidR="00633556">
              <w:rPr>
                <w:rFonts w:asciiTheme="minorHAnsi" w:hAnsiTheme="minorHAnsi" w:cstheme="minorHAnsi"/>
                <w:i/>
                <w:iCs/>
                <w:sz w:val="24"/>
                <w:szCs w:val="24"/>
              </w:rPr>
              <w:t xml:space="preserve"> ( ITENS: </w:t>
            </w:r>
            <w:r w:rsidR="00E26E0B">
              <w:rPr>
                <w:rFonts w:asciiTheme="minorHAnsi" w:hAnsiTheme="minorHAnsi" w:cstheme="minorHAnsi"/>
                <w:i/>
                <w:iCs/>
                <w:sz w:val="24"/>
                <w:szCs w:val="24"/>
              </w:rPr>
              <w:t xml:space="preserve">9- </w:t>
            </w:r>
            <w:r w:rsidR="00633556">
              <w:rPr>
                <w:rFonts w:asciiTheme="minorHAnsi" w:hAnsiTheme="minorHAnsi" w:cstheme="minorHAnsi"/>
                <w:i/>
                <w:iCs/>
                <w:sz w:val="24"/>
                <w:szCs w:val="24"/>
              </w:rPr>
              <w:t>18-19-20-21-22-23)</w:t>
            </w:r>
          </w:p>
        </w:tc>
      </w:tr>
    </w:tbl>
    <w:p w14:paraId="03199F5B" w14:textId="77777777" w:rsidR="00446898" w:rsidRPr="000935B0" w:rsidRDefault="00446898" w:rsidP="00446898">
      <w:pPr>
        <w:pStyle w:val="Recuodecorpodetexto"/>
        <w:spacing w:line="360" w:lineRule="auto"/>
        <w:ind w:left="0"/>
        <w:jc w:val="left"/>
        <w:rPr>
          <w:rFonts w:asciiTheme="minorHAnsi" w:hAnsiTheme="minorHAnsi" w:cstheme="minorHAnsi"/>
          <w:b w:val="0"/>
          <w:i/>
          <w:sz w:val="24"/>
          <w:szCs w:val="24"/>
        </w:rPr>
      </w:pPr>
    </w:p>
    <w:p w14:paraId="09031DD9" w14:textId="77777777" w:rsidR="00446898" w:rsidRPr="000935B0" w:rsidRDefault="0051718F" w:rsidP="00446898">
      <w:pPr>
        <w:pStyle w:val="Recuodecorpodetexto"/>
        <w:spacing w:line="360" w:lineRule="auto"/>
        <w:ind w:left="0"/>
        <w:jc w:val="right"/>
        <w:rPr>
          <w:rFonts w:asciiTheme="minorHAnsi" w:hAnsiTheme="minorHAnsi" w:cstheme="minorHAnsi"/>
          <w:b w:val="0"/>
          <w:i/>
          <w:sz w:val="24"/>
          <w:szCs w:val="24"/>
        </w:rPr>
      </w:pPr>
      <w:r w:rsidRPr="000935B0">
        <w:rPr>
          <w:rFonts w:asciiTheme="minorHAnsi" w:hAnsiTheme="minorHAnsi" w:cstheme="minorHAnsi"/>
          <w:b w:val="0"/>
          <w:i/>
          <w:sz w:val="24"/>
          <w:szCs w:val="24"/>
        </w:rPr>
        <w:t>Leopoldina/MG,</w:t>
      </w:r>
      <w:r w:rsidR="004B088B">
        <w:rPr>
          <w:rFonts w:asciiTheme="minorHAnsi" w:hAnsiTheme="minorHAnsi" w:cstheme="minorHAnsi"/>
          <w:b w:val="0"/>
          <w:i/>
          <w:sz w:val="24"/>
          <w:szCs w:val="24"/>
        </w:rPr>
        <w:t xml:space="preserve"> 03 de março de 2026</w:t>
      </w:r>
    </w:p>
    <w:p w14:paraId="579CB702" w14:textId="77777777" w:rsidR="00446898" w:rsidRPr="000935B0" w:rsidRDefault="00446898" w:rsidP="00446898">
      <w:pPr>
        <w:spacing w:line="360" w:lineRule="auto"/>
        <w:jc w:val="center"/>
        <w:rPr>
          <w:rFonts w:asciiTheme="minorHAnsi" w:hAnsiTheme="minorHAnsi" w:cstheme="minorHAnsi"/>
          <w:i/>
          <w:color w:val="FF0000"/>
          <w:sz w:val="24"/>
        </w:rPr>
      </w:pPr>
    </w:p>
    <w:p w14:paraId="32259E26" w14:textId="77777777" w:rsidR="00446898" w:rsidRPr="000935B0" w:rsidRDefault="00446898" w:rsidP="00446898">
      <w:pPr>
        <w:pStyle w:val="Recuodecorpodetexto"/>
        <w:ind w:left="720"/>
        <w:jc w:val="center"/>
        <w:rPr>
          <w:rFonts w:asciiTheme="minorHAnsi" w:hAnsiTheme="minorHAnsi" w:cstheme="minorHAnsi"/>
          <w:b w:val="0"/>
          <w:i/>
          <w:sz w:val="24"/>
          <w:szCs w:val="24"/>
        </w:rPr>
      </w:pPr>
      <w:r w:rsidRPr="000935B0">
        <w:rPr>
          <w:rFonts w:asciiTheme="minorHAnsi" w:hAnsiTheme="minorHAnsi" w:cstheme="minorHAnsi"/>
          <w:b w:val="0"/>
          <w:i/>
          <w:sz w:val="24"/>
          <w:szCs w:val="24"/>
        </w:rPr>
        <w:t>Suzana Araújo dos Reis</w:t>
      </w:r>
    </w:p>
    <w:p w14:paraId="6830E341" w14:textId="77777777" w:rsidR="00446898" w:rsidRDefault="00446898" w:rsidP="00446898">
      <w:pPr>
        <w:pStyle w:val="Recuodecorpodetexto"/>
        <w:ind w:left="720"/>
        <w:jc w:val="center"/>
        <w:rPr>
          <w:rFonts w:asciiTheme="minorHAnsi" w:hAnsiTheme="minorHAnsi" w:cstheme="minorHAnsi"/>
          <w:b w:val="0"/>
          <w:i/>
          <w:sz w:val="24"/>
          <w:szCs w:val="24"/>
        </w:rPr>
      </w:pPr>
      <w:r w:rsidRPr="000935B0">
        <w:rPr>
          <w:rFonts w:asciiTheme="minorHAnsi" w:hAnsiTheme="minorHAnsi" w:cstheme="minorHAnsi"/>
          <w:b w:val="0"/>
          <w:i/>
          <w:sz w:val="24"/>
          <w:szCs w:val="24"/>
        </w:rPr>
        <w:t>Superintendente de Planejamento Gestão e Finanças</w:t>
      </w:r>
    </w:p>
    <w:p w14:paraId="368B3172" w14:textId="77777777" w:rsidR="004B088B" w:rsidRPr="000935B0" w:rsidRDefault="004B088B" w:rsidP="00446898">
      <w:pPr>
        <w:pStyle w:val="Recuodecorpodetexto"/>
        <w:ind w:left="720"/>
        <w:jc w:val="center"/>
        <w:rPr>
          <w:rFonts w:asciiTheme="minorHAnsi" w:hAnsiTheme="minorHAnsi" w:cstheme="minorHAnsi"/>
          <w:b w:val="0"/>
          <w:i/>
          <w:sz w:val="24"/>
          <w:szCs w:val="24"/>
        </w:rPr>
      </w:pPr>
      <w:r>
        <w:rPr>
          <w:rFonts w:asciiTheme="minorHAnsi" w:hAnsiTheme="minorHAnsi" w:cstheme="minorHAnsi"/>
          <w:b w:val="0"/>
          <w:i/>
          <w:sz w:val="24"/>
          <w:szCs w:val="24"/>
        </w:rPr>
        <w:t>Gestora do Contrato</w:t>
      </w:r>
    </w:p>
    <w:p w14:paraId="14F4AD6C" w14:textId="77777777" w:rsidR="00446898" w:rsidRPr="000935B0" w:rsidRDefault="00446898" w:rsidP="00446898">
      <w:pPr>
        <w:rPr>
          <w:rFonts w:asciiTheme="minorHAnsi" w:hAnsiTheme="minorHAnsi" w:cstheme="minorHAnsi"/>
          <w:i/>
          <w:sz w:val="24"/>
        </w:rPr>
      </w:pPr>
    </w:p>
    <w:p w14:paraId="09ADB4E5" w14:textId="77777777" w:rsidR="00446898" w:rsidRPr="000935B0" w:rsidRDefault="00446898" w:rsidP="00446898">
      <w:pPr>
        <w:spacing w:line="360" w:lineRule="auto"/>
        <w:jc w:val="center"/>
        <w:rPr>
          <w:rFonts w:asciiTheme="minorHAnsi" w:hAnsiTheme="minorHAnsi" w:cstheme="minorHAnsi"/>
          <w:i/>
          <w:color w:val="FF0000"/>
          <w:sz w:val="24"/>
          <w:highlight w:val="yellow"/>
        </w:rPr>
      </w:pPr>
    </w:p>
    <w:p w14:paraId="6801728E" w14:textId="77777777" w:rsidR="00446898" w:rsidRPr="000935B0" w:rsidRDefault="00446898" w:rsidP="004B088B">
      <w:pPr>
        <w:jc w:val="center"/>
        <w:rPr>
          <w:rFonts w:asciiTheme="minorHAnsi" w:hAnsiTheme="minorHAnsi" w:cstheme="minorHAnsi"/>
          <w:i/>
          <w:sz w:val="24"/>
        </w:rPr>
      </w:pPr>
      <w:r w:rsidRPr="000935B0">
        <w:rPr>
          <w:rFonts w:asciiTheme="minorHAnsi" w:hAnsiTheme="minorHAnsi" w:cstheme="minorHAnsi"/>
          <w:i/>
          <w:sz w:val="24"/>
        </w:rPr>
        <w:t xml:space="preserve">Fernando </w:t>
      </w:r>
      <w:r w:rsidR="00904CCC">
        <w:rPr>
          <w:rFonts w:asciiTheme="minorHAnsi" w:hAnsiTheme="minorHAnsi" w:cstheme="minorHAnsi"/>
          <w:i/>
          <w:sz w:val="24"/>
        </w:rPr>
        <w:t xml:space="preserve">Luiz </w:t>
      </w:r>
      <w:r w:rsidRPr="000935B0">
        <w:rPr>
          <w:rFonts w:asciiTheme="minorHAnsi" w:hAnsiTheme="minorHAnsi" w:cstheme="minorHAnsi"/>
          <w:i/>
          <w:sz w:val="24"/>
        </w:rPr>
        <w:t>Benevenuti Abritta</w:t>
      </w:r>
    </w:p>
    <w:p w14:paraId="1A94A8B9" w14:textId="77777777" w:rsidR="00446898" w:rsidRDefault="00446898" w:rsidP="004B088B">
      <w:pPr>
        <w:jc w:val="center"/>
        <w:rPr>
          <w:rFonts w:asciiTheme="minorHAnsi" w:hAnsiTheme="minorHAnsi" w:cstheme="minorHAnsi"/>
          <w:i/>
          <w:sz w:val="24"/>
        </w:rPr>
      </w:pPr>
      <w:r w:rsidRPr="000935B0">
        <w:rPr>
          <w:rFonts w:asciiTheme="minorHAnsi" w:hAnsiTheme="minorHAnsi" w:cstheme="minorHAnsi"/>
          <w:i/>
          <w:sz w:val="24"/>
        </w:rPr>
        <w:t>Fiscal de Contrato</w:t>
      </w:r>
      <w:r w:rsidR="004B088B">
        <w:rPr>
          <w:rFonts w:asciiTheme="minorHAnsi" w:hAnsiTheme="minorHAnsi" w:cstheme="minorHAnsi"/>
          <w:i/>
          <w:sz w:val="24"/>
        </w:rPr>
        <w:t xml:space="preserve"> – de acordo em 03 de março de 2026</w:t>
      </w:r>
    </w:p>
    <w:p w14:paraId="541993B4" w14:textId="77777777" w:rsidR="004B088B" w:rsidRDefault="004B088B" w:rsidP="004B088B">
      <w:pPr>
        <w:jc w:val="center"/>
        <w:rPr>
          <w:rFonts w:asciiTheme="minorHAnsi" w:hAnsiTheme="minorHAnsi" w:cstheme="minorHAnsi"/>
          <w:i/>
          <w:sz w:val="24"/>
        </w:rPr>
      </w:pPr>
    </w:p>
    <w:p w14:paraId="744439B4" w14:textId="77777777" w:rsidR="001F63E1" w:rsidRDefault="001F63E1" w:rsidP="004B088B">
      <w:pPr>
        <w:jc w:val="center"/>
        <w:rPr>
          <w:rFonts w:asciiTheme="minorHAnsi" w:hAnsiTheme="minorHAnsi" w:cstheme="minorHAnsi"/>
          <w:i/>
          <w:sz w:val="24"/>
        </w:rPr>
      </w:pPr>
    </w:p>
    <w:p w14:paraId="78669C02" w14:textId="77777777" w:rsidR="004B088B" w:rsidRDefault="004B088B" w:rsidP="004B088B">
      <w:pPr>
        <w:jc w:val="center"/>
        <w:rPr>
          <w:rFonts w:asciiTheme="minorHAnsi" w:hAnsiTheme="minorHAnsi" w:cstheme="minorHAnsi"/>
          <w:i/>
          <w:sz w:val="24"/>
        </w:rPr>
      </w:pPr>
      <w:r>
        <w:rPr>
          <w:rFonts w:asciiTheme="minorHAnsi" w:hAnsiTheme="minorHAnsi" w:cstheme="minorHAnsi"/>
          <w:i/>
          <w:sz w:val="24"/>
        </w:rPr>
        <w:t>Lúcia Lopes Horta</w:t>
      </w:r>
    </w:p>
    <w:p w14:paraId="137BEF0B" w14:textId="77777777" w:rsidR="00446898" w:rsidRPr="000935B0" w:rsidRDefault="004B088B" w:rsidP="00633556">
      <w:pPr>
        <w:jc w:val="center"/>
        <w:rPr>
          <w:rFonts w:asciiTheme="minorHAnsi" w:hAnsiTheme="minorHAnsi" w:cstheme="minorHAnsi"/>
          <w:i/>
          <w:sz w:val="24"/>
        </w:rPr>
      </w:pPr>
      <w:r>
        <w:rPr>
          <w:rFonts w:asciiTheme="minorHAnsi" w:hAnsiTheme="minorHAnsi" w:cstheme="minorHAnsi"/>
          <w:i/>
          <w:sz w:val="24"/>
        </w:rPr>
        <w:t>Secret</w:t>
      </w:r>
      <w:r w:rsidR="001F63E1">
        <w:rPr>
          <w:rFonts w:asciiTheme="minorHAnsi" w:hAnsiTheme="minorHAnsi" w:cstheme="minorHAnsi"/>
          <w:i/>
          <w:sz w:val="24"/>
        </w:rPr>
        <w:t>á</w:t>
      </w:r>
      <w:r>
        <w:rPr>
          <w:rFonts w:asciiTheme="minorHAnsi" w:hAnsiTheme="minorHAnsi" w:cstheme="minorHAnsi"/>
          <w:i/>
          <w:sz w:val="24"/>
        </w:rPr>
        <w:t>ria Municipal de Educação – de acordo em 03 de março de 2026</w:t>
      </w:r>
      <w:r w:rsidR="00EE0496">
        <w:rPr>
          <w:rFonts w:asciiTheme="minorHAnsi" w:hAnsiTheme="minorHAnsi" w:cstheme="minorHAnsi"/>
          <w:i/>
          <w:sz w:val="24"/>
        </w:rPr>
        <w:t>/</w:t>
      </w:r>
    </w:p>
    <w:sectPr w:rsidR="00446898" w:rsidRPr="000935B0" w:rsidSect="00446898">
      <w:headerReference w:type="default" r:id="rId7"/>
      <w:pgSz w:w="11906" w:h="16838"/>
      <w:pgMar w:top="1417" w:right="1701" w:bottom="1417" w:left="1701" w:header="340"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DBC73" w14:textId="77777777" w:rsidR="00E524DE" w:rsidRDefault="00E524DE" w:rsidP="00446898">
      <w:r>
        <w:separator/>
      </w:r>
    </w:p>
  </w:endnote>
  <w:endnote w:type="continuationSeparator" w:id="0">
    <w:p w14:paraId="0BC4F1FD" w14:textId="77777777" w:rsidR="00E524DE" w:rsidRDefault="00E524DE" w:rsidP="00446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CF5F5" w14:textId="77777777" w:rsidR="00E524DE" w:rsidRDefault="00E524DE" w:rsidP="00446898">
      <w:r>
        <w:separator/>
      </w:r>
    </w:p>
  </w:footnote>
  <w:footnote w:type="continuationSeparator" w:id="0">
    <w:p w14:paraId="0B8CC119" w14:textId="77777777" w:rsidR="00E524DE" w:rsidRDefault="00E524DE" w:rsidP="00446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8361E" w14:textId="77777777" w:rsidR="00397020" w:rsidRDefault="00397020">
    <w:pPr>
      <w:pStyle w:val="Cabealho"/>
    </w:pPr>
    <w:r>
      <w:rPr>
        <w:noProof/>
      </w:rPr>
      <w:drawing>
        <wp:inline distT="0" distB="0" distL="0" distR="0" wp14:anchorId="672D2BD2" wp14:editId="4AF70FA0">
          <wp:extent cx="5400040" cy="861695"/>
          <wp:effectExtent l="0" t="0" r="0" b="0"/>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087672"/>
    <w:multiLevelType w:val="multilevel"/>
    <w:tmpl w:val="6706EBC2"/>
    <w:lvl w:ilvl="0">
      <w:start w:val="1"/>
      <w:numFmt w:val="decimal"/>
      <w:lvlText w:val="%1."/>
      <w:lvlJc w:val="left"/>
      <w:pPr>
        <w:ind w:left="420" w:hanging="420"/>
      </w:pPr>
      <w:rPr>
        <w:rFonts w:hint="default"/>
        <w:color w:val="000000"/>
      </w:rPr>
    </w:lvl>
    <w:lvl w:ilvl="1">
      <w:start w:val="1"/>
      <w:numFmt w:val="decimal"/>
      <w:lvlText w:val="%1.%2."/>
      <w:lvlJc w:val="left"/>
      <w:pPr>
        <w:ind w:left="418" w:hanging="420"/>
      </w:pPr>
      <w:rPr>
        <w:rFonts w:hint="default"/>
        <w:b/>
        <w:color w:val="000000"/>
      </w:rPr>
    </w:lvl>
    <w:lvl w:ilvl="2">
      <w:start w:val="1"/>
      <w:numFmt w:val="decimal"/>
      <w:lvlText w:val="%1.%2.%3."/>
      <w:lvlJc w:val="left"/>
      <w:pPr>
        <w:ind w:left="716" w:hanging="720"/>
      </w:pPr>
      <w:rPr>
        <w:rFonts w:hint="default"/>
        <w:color w:val="000000"/>
      </w:rPr>
    </w:lvl>
    <w:lvl w:ilvl="3">
      <w:start w:val="1"/>
      <w:numFmt w:val="decimal"/>
      <w:lvlText w:val="%1.%2.%3.%4."/>
      <w:lvlJc w:val="left"/>
      <w:pPr>
        <w:ind w:left="714" w:hanging="720"/>
      </w:pPr>
      <w:rPr>
        <w:rFonts w:hint="default"/>
        <w:color w:val="000000"/>
      </w:rPr>
    </w:lvl>
    <w:lvl w:ilvl="4">
      <w:start w:val="1"/>
      <w:numFmt w:val="decimal"/>
      <w:lvlText w:val="%1.%2.%3.%4.%5."/>
      <w:lvlJc w:val="left"/>
      <w:pPr>
        <w:ind w:left="1072" w:hanging="1080"/>
      </w:pPr>
      <w:rPr>
        <w:rFonts w:hint="default"/>
        <w:color w:val="000000"/>
      </w:rPr>
    </w:lvl>
    <w:lvl w:ilvl="5">
      <w:start w:val="1"/>
      <w:numFmt w:val="decimal"/>
      <w:lvlText w:val="%1.%2.%3.%4.%5.%6."/>
      <w:lvlJc w:val="left"/>
      <w:pPr>
        <w:ind w:left="1070" w:hanging="1080"/>
      </w:pPr>
      <w:rPr>
        <w:rFonts w:hint="default"/>
        <w:color w:val="000000"/>
      </w:rPr>
    </w:lvl>
    <w:lvl w:ilvl="6">
      <w:start w:val="1"/>
      <w:numFmt w:val="decimal"/>
      <w:lvlText w:val="%1.%2.%3.%4.%5.%6.%7."/>
      <w:lvlJc w:val="left"/>
      <w:pPr>
        <w:ind w:left="1428" w:hanging="1440"/>
      </w:pPr>
      <w:rPr>
        <w:rFonts w:hint="default"/>
        <w:color w:val="000000"/>
      </w:rPr>
    </w:lvl>
    <w:lvl w:ilvl="7">
      <w:start w:val="1"/>
      <w:numFmt w:val="decimal"/>
      <w:lvlText w:val="%1.%2.%3.%4.%5.%6.%7.%8."/>
      <w:lvlJc w:val="left"/>
      <w:pPr>
        <w:ind w:left="1426" w:hanging="1440"/>
      </w:pPr>
      <w:rPr>
        <w:rFonts w:hint="default"/>
        <w:color w:val="000000"/>
      </w:rPr>
    </w:lvl>
    <w:lvl w:ilvl="8">
      <w:start w:val="1"/>
      <w:numFmt w:val="decimal"/>
      <w:lvlText w:val="%1.%2.%3.%4.%5.%6.%7.%8.%9."/>
      <w:lvlJc w:val="left"/>
      <w:pPr>
        <w:ind w:left="1784" w:hanging="1800"/>
      </w:pPr>
      <w:rPr>
        <w:rFonts w:hint="default"/>
        <w:color w:val="000000"/>
      </w:rPr>
    </w:lvl>
  </w:abstractNum>
  <w:abstractNum w:abstractNumId="1" w15:restartNumberingAfterBreak="0">
    <w:nsid w:val="633402B6"/>
    <w:multiLevelType w:val="multilevel"/>
    <w:tmpl w:val="478E6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37212911">
    <w:abstractNumId w:val="0"/>
  </w:num>
  <w:num w:numId="2" w16cid:durableId="1947811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898"/>
    <w:rsid w:val="00016931"/>
    <w:rsid w:val="00031DA8"/>
    <w:rsid w:val="00045844"/>
    <w:rsid w:val="000935B0"/>
    <w:rsid w:val="00094281"/>
    <w:rsid w:val="00107C8B"/>
    <w:rsid w:val="001123B5"/>
    <w:rsid w:val="0012721C"/>
    <w:rsid w:val="00155D42"/>
    <w:rsid w:val="00187CF7"/>
    <w:rsid w:val="001F59E8"/>
    <w:rsid w:val="001F63E1"/>
    <w:rsid w:val="002033CF"/>
    <w:rsid w:val="00221920"/>
    <w:rsid w:val="00234432"/>
    <w:rsid w:val="00236230"/>
    <w:rsid w:val="00277F63"/>
    <w:rsid w:val="002901EF"/>
    <w:rsid w:val="002D5575"/>
    <w:rsid w:val="00321914"/>
    <w:rsid w:val="00356C25"/>
    <w:rsid w:val="00397020"/>
    <w:rsid w:val="003B01E5"/>
    <w:rsid w:val="004064EE"/>
    <w:rsid w:val="00446898"/>
    <w:rsid w:val="004B088B"/>
    <w:rsid w:val="004B1BD0"/>
    <w:rsid w:val="004B4693"/>
    <w:rsid w:val="004D1BC7"/>
    <w:rsid w:val="004D563C"/>
    <w:rsid w:val="004F570D"/>
    <w:rsid w:val="005067ED"/>
    <w:rsid w:val="00514028"/>
    <w:rsid w:val="0051718F"/>
    <w:rsid w:val="00545F57"/>
    <w:rsid w:val="0055135C"/>
    <w:rsid w:val="00562354"/>
    <w:rsid w:val="0059421C"/>
    <w:rsid w:val="005D6B2A"/>
    <w:rsid w:val="005E3BDC"/>
    <w:rsid w:val="005F7760"/>
    <w:rsid w:val="00633556"/>
    <w:rsid w:val="006425B2"/>
    <w:rsid w:val="006508B7"/>
    <w:rsid w:val="006671AF"/>
    <w:rsid w:val="00673088"/>
    <w:rsid w:val="00677F0A"/>
    <w:rsid w:val="00687903"/>
    <w:rsid w:val="006E475D"/>
    <w:rsid w:val="007119D8"/>
    <w:rsid w:val="00711D2B"/>
    <w:rsid w:val="00764480"/>
    <w:rsid w:val="007734F4"/>
    <w:rsid w:val="007A0CED"/>
    <w:rsid w:val="007A19C9"/>
    <w:rsid w:val="007F4B06"/>
    <w:rsid w:val="007F52A2"/>
    <w:rsid w:val="00806ECE"/>
    <w:rsid w:val="00822571"/>
    <w:rsid w:val="0082445E"/>
    <w:rsid w:val="00826ABE"/>
    <w:rsid w:val="00847D01"/>
    <w:rsid w:val="00865071"/>
    <w:rsid w:val="00886700"/>
    <w:rsid w:val="008C784A"/>
    <w:rsid w:val="008F485E"/>
    <w:rsid w:val="00904CCC"/>
    <w:rsid w:val="00913D92"/>
    <w:rsid w:val="00931FF9"/>
    <w:rsid w:val="00954939"/>
    <w:rsid w:val="00970B6E"/>
    <w:rsid w:val="00974E8E"/>
    <w:rsid w:val="00993627"/>
    <w:rsid w:val="009B0733"/>
    <w:rsid w:val="009E4CB1"/>
    <w:rsid w:val="009E7BC4"/>
    <w:rsid w:val="009F00D0"/>
    <w:rsid w:val="009F2A0F"/>
    <w:rsid w:val="00A03604"/>
    <w:rsid w:val="00A1041D"/>
    <w:rsid w:val="00A1725D"/>
    <w:rsid w:val="00A43059"/>
    <w:rsid w:val="00A43A3B"/>
    <w:rsid w:val="00A86ABC"/>
    <w:rsid w:val="00AA3649"/>
    <w:rsid w:val="00AC5B1E"/>
    <w:rsid w:val="00B13FEE"/>
    <w:rsid w:val="00B50AB3"/>
    <w:rsid w:val="00B558B4"/>
    <w:rsid w:val="00B814B8"/>
    <w:rsid w:val="00BD5126"/>
    <w:rsid w:val="00BE3CC2"/>
    <w:rsid w:val="00C056A8"/>
    <w:rsid w:val="00C05807"/>
    <w:rsid w:val="00C068B8"/>
    <w:rsid w:val="00C46B9C"/>
    <w:rsid w:val="00C54DEE"/>
    <w:rsid w:val="00C55058"/>
    <w:rsid w:val="00C8689C"/>
    <w:rsid w:val="00CB13BF"/>
    <w:rsid w:val="00CD7408"/>
    <w:rsid w:val="00CE5ADF"/>
    <w:rsid w:val="00CE78CE"/>
    <w:rsid w:val="00D0050B"/>
    <w:rsid w:val="00D159AC"/>
    <w:rsid w:val="00D15F83"/>
    <w:rsid w:val="00D26ABF"/>
    <w:rsid w:val="00D32761"/>
    <w:rsid w:val="00D447BD"/>
    <w:rsid w:val="00D97E6A"/>
    <w:rsid w:val="00DA474A"/>
    <w:rsid w:val="00DC303A"/>
    <w:rsid w:val="00DD7545"/>
    <w:rsid w:val="00DE3D54"/>
    <w:rsid w:val="00E0792B"/>
    <w:rsid w:val="00E234AD"/>
    <w:rsid w:val="00E25D0A"/>
    <w:rsid w:val="00E26E0B"/>
    <w:rsid w:val="00E30691"/>
    <w:rsid w:val="00E524DE"/>
    <w:rsid w:val="00E87B75"/>
    <w:rsid w:val="00E922DE"/>
    <w:rsid w:val="00EA3FB0"/>
    <w:rsid w:val="00EB4943"/>
    <w:rsid w:val="00EC2E26"/>
    <w:rsid w:val="00EC30DB"/>
    <w:rsid w:val="00EE0496"/>
    <w:rsid w:val="00EF5C8E"/>
    <w:rsid w:val="00F500BA"/>
    <w:rsid w:val="00F630FE"/>
    <w:rsid w:val="00F77513"/>
    <w:rsid w:val="00F8329B"/>
    <w:rsid w:val="00FA777B"/>
    <w:rsid w:val="00FC7EA3"/>
    <w:rsid w:val="00FD43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77637"/>
  <w15:chartTrackingRefBased/>
  <w15:docId w15:val="{E56FB054-AC67-4006-AC40-35161908F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898"/>
    <w:pPr>
      <w:spacing w:after="0" w:line="240" w:lineRule="auto"/>
    </w:pPr>
    <w:rPr>
      <w:rFonts w:ascii="Times New Roman" w:eastAsia="Times New Roman" w:hAnsi="Times New Roman" w:cs="Times New Roman"/>
      <w:sz w:val="28"/>
      <w:szCs w:val="24"/>
      <w:lang w:eastAsia="pt-BR"/>
    </w:rPr>
  </w:style>
  <w:style w:type="paragraph" w:styleId="Ttulo1">
    <w:name w:val="heading 1"/>
    <w:basedOn w:val="Normal"/>
    <w:next w:val="Normal"/>
    <w:link w:val="Ttulo1Char"/>
    <w:uiPriority w:val="9"/>
    <w:qFormat/>
    <w:rsid w:val="00DE3D54"/>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unhideWhenUsed/>
    <w:rsid w:val="00446898"/>
    <w:pPr>
      <w:ind w:left="3402"/>
      <w:jc w:val="both"/>
    </w:pPr>
    <w:rPr>
      <w:b/>
      <w:sz w:val="32"/>
      <w:szCs w:val="20"/>
    </w:rPr>
  </w:style>
  <w:style w:type="character" w:customStyle="1" w:styleId="RecuodecorpodetextoChar">
    <w:name w:val="Recuo de corpo de texto Char"/>
    <w:basedOn w:val="Fontepargpadro"/>
    <w:link w:val="Recuodecorpodetexto"/>
    <w:rsid w:val="00446898"/>
    <w:rPr>
      <w:rFonts w:ascii="Times New Roman" w:eastAsia="Times New Roman" w:hAnsi="Times New Roman" w:cs="Times New Roman"/>
      <w:b/>
      <w:sz w:val="32"/>
      <w:szCs w:val="20"/>
      <w:lang w:eastAsia="pt-BR"/>
    </w:rPr>
  </w:style>
  <w:style w:type="paragraph" w:styleId="SemEspaamento">
    <w:name w:val="No Spacing"/>
    <w:uiPriority w:val="1"/>
    <w:qFormat/>
    <w:rsid w:val="00446898"/>
    <w:pPr>
      <w:spacing w:after="0" w:line="240" w:lineRule="auto"/>
    </w:pPr>
    <w:rPr>
      <w:rFonts w:ascii="Calibri" w:eastAsia="Calibri" w:hAnsi="Calibri" w:cs="Times New Roman"/>
    </w:rPr>
  </w:style>
  <w:style w:type="character" w:customStyle="1" w:styleId="markedcontent">
    <w:name w:val="markedcontent"/>
    <w:basedOn w:val="Fontepargpadro"/>
    <w:rsid w:val="00446898"/>
  </w:style>
  <w:style w:type="paragraph" w:styleId="Cabealho">
    <w:name w:val="header"/>
    <w:basedOn w:val="Normal"/>
    <w:link w:val="CabealhoChar"/>
    <w:uiPriority w:val="99"/>
    <w:unhideWhenUsed/>
    <w:rsid w:val="00446898"/>
    <w:pPr>
      <w:tabs>
        <w:tab w:val="center" w:pos="4252"/>
        <w:tab w:val="right" w:pos="8504"/>
      </w:tabs>
    </w:pPr>
  </w:style>
  <w:style w:type="character" w:customStyle="1" w:styleId="CabealhoChar">
    <w:name w:val="Cabeçalho Char"/>
    <w:basedOn w:val="Fontepargpadro"/>
    <w:link w:val="Cabealho"/>
    <w:uiPriority w:val="99"/>
    <w:rsid w:val="00446898"/>
    <w:rPr>
      <w:rFonts w:ascii="Times New Roman" w:eastAsia="Times New Roman" w:hAnsi="Times New Roman" w:cs="Times New Roman"/>
      <w:sz w:val="28"/>
      <w:szCs w:val="24"/>
      <w:lang w:eastAsia="pt-BR"/>
    </w:rPr>
  </w:style>
  <w:style w:type="paragraph" w:styleId="Rodap">
    <w:name w:val="footer"/>
    <w:basedOn w:val="Normal"/>
    <w:link w:val="RodapChar"/>
    <w:uiPriority w:val="99"/>
    <w:unhideWhenUsed/>
    <w:rsid w:val="00446898"/>
    <w:pPr>
      <w:tabs>
        <w:tab w:val="center" w:pos="4252"/>
        <w:tab w:val="right" w:pos="8504"/>
      </w:tabs>
    </w:pPr>
  </w:style>
  <w:style w:type="character" w:customStyle="1" w:styleId="RodapChar">
    <w:name w:val="Rodapé Char"/>
    <w:basedOn w:val="Fontepargpadro"/>
    <w:link w:val="Rodap"/>
    <w:uiPriority w:val="99"/>
    <w:rsid w:val="00446898"/>
    <w:rPr>
      <w:rFonts w:ascii="Times New Roman" w:eastAsia="Times New Roman" w:hAnsi="Times New Roman" w:cs="Times New Roman"/>
      <w:sz w:val="28"/>
      <w:szCs w:val="24"/>
      <w:lang w:eastAsia="pt-BR"/>
    </w:rPr>
  </w:style>
  <w:style w:type="paragraph" w:customStyle="1" w:styleId="pb-0">
    <w:name w:val="pb-0"/>
    <w:basedOn w:val="Normal"/>
    <w:rsid w:val="00446898"/>
    <w:pPr>
      <w:spacing w:before="100" w:beforeAutospacing="1" w:after="100" w:afterAutospacing="1"/>
    </w:pPr>
    <w:rPr>
      <w:sz w:val="24"/>
    </w:rPr>
  </w:style>
  <w:style w:type="character" w:styleId="Forte">
    <w:name w:val="Strong"/>
    <w:basedOn w:val="Fontepargpadro"/>
    <w:uiPriority w:val="22"/>
    <w:qFormat/>
    <w:rsid w:val="005E3BDC"/>
    <w:rPr>
      <w:b/>
      <w:bCs/>
    </w:rPr>
  </w:style>
  <w:style w:type="paragraph" w:styleId="PargrafodaLista">
    <w:name w:val="List Paragraph"/>
    <w:basedOn w:val="Normal"/>
    <w:uiPriority w:val="34"/>
    <w:qFormat/>
    <w:rsid w:val="005E3BDC"/>
    <w:pPr>
      <w:ind w:left="720"/>
      <w:contextualSpacing/>
    </w:pPr>
  </w:style>
  <w:style w:type="paragraph" w:styleId="NormalWeb">
    <w:name w:val="Normal (Web)"/>
    <w:basedOn w:val="Normal"/>
    <w:uiPriority w:val="99"/>
    <w:unhideWhenUsed/>
    <w:rsid w:val="005E3BDC"/>
    <w:pPr>
      <w:spacing w:before="100" w:beforeAutospacing="1" w:after="100" w:afterAutospacing="1"/>
    </w:pPr>
    <w:rPr>
      <w:sz w:val="24"/>
    </w:rPr>
  </w:style>
  <w:style w:type="character" w:customStyle="1" w:styleId="Ttulo1Char">
    <w:name w:val="Título 1 Char"/>
    <w:basedOn w:val="Fontepargpadro"/>
    <w:link w:val="Ttulo1"/>
    <w:uiPriority w:val="9"/>
    <w:rsid w:val="00DE3D54"/>
    <w:rPr>
      <w:rFonts w:asciiTheme="majorHAnsi" w:eastAsiaTheme="majorEastAsia" w:hAnsiTheme="majorHAnsi" w:cstheme="majorBidi"/>
      <w:color w:val="2E74B5" w:themeColor="accent1" w:themeShade="BF"/>
      <w:sz w:val="32"/>
      <w:szCs w:val="32"/>
    </w:rPr>
  </w:style>
  <w:style w:type="paragraph" w:styleId="Textodebalo">
    <w:name w:val="Balloon Text"/>
    <w:basedOn w:val="Normal"/>
    <w:link w:val="TextodebaloChar"/>
    <w:uiPriority w:val="99"/>
    <w:semiHidden/>
    <w:unhideWhenUsed/>
    <w:rsid w:val="00C55058"/>
    <w:rPr>
      <w:rFonts w:ascii="Segoe UI" w:hAnsi="Segoe UI" w:cs="Segoe UI"/>
      <w:sz w:val="18"/>
      <w:szCs w:val="18"/>
    </w:rPr>
  </w:style>
  <w:style w:type="character" w:customStyle="1" w:styleId="TextodebaloChar">
    <w:name w:val="Texto de balão Char"/>
    <w:basedOn w:val="Fontepargpadro"/>
    <w:link w:val="Textodebalo"/>
    <w:uiPriority w:val="99"/>
    <w:semiHidden/>
    <w:rsid w:val="00C55058"/>
    <w:rPr>
      <w:rFonts w:ascii="Segoe UI" w:eastAsia="Times New Roman" w:hAnsi="Segoe UI" w:cs="Segoe UI"/>
      <w:sz w:val="18"/>
      <w:szCs w:val="18"/>
      <w:lang w:eastAsia="pt-BR"/>
    </w:rPr>
  </w:style>
  <w:style w:type="paragraph" w:styleId="Subttulo">
    <w:name w:val="Subtitle"/>
    <w:basedOn w:val="Normal"/>
    <w:next w:val="Normal"/>
    <w:link w:val="SubttuloChar"/>
    <w:uiPriority w:val="11"/>
    <w:qFormat/>
    <w:rsid w:val="005623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har">
    <w:name w:val="Subtítulo Char"/>
    <w:basedOn w:val="Fontepargpadro"/>
    <w:link w:val="Subttulo"/>
    <w:uiPriority w:val="11"/>
    <w:rsid w:val="00562354"/>
    <w:rPr>
      <w:rFonts w:eastAsiaTheme="minorEastAsia"/>
      <w:color w:val="5A5A5A" w:themeColor="text1" w:themeTint="A5"/>
      <w:spacing w:val="15"/>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6970">
      <w:bodyDiv w:val="1"/>
      <w:marLeft w:val="0"/>
      <w:marRight w:val="0"/>
      <w:marTop w:val="0"/>
      <w:marBottom w:val="0"/>
      <w:divBdr>
        <w:top w:val="none" w:sz="0" w:space="0" w:color="auto"/>
        <w:left w:val="none" w:sz="0" w:space="0" w:color="auto"/>
        <w:bottom w:val="none" w:sz="0" w:space="0" w:color="auto"/>
        <w:right w:val="none" w:sz="0" w:space="0" w:color="auto"/>
      </w:divBdr>
      <w:divsChild>
        <w:div w:id="1923251296">
          <w:marLeft w:val="0"/>
          <w:marRight w:val="0"/>
          <w:marTop w:val="0"/>
          <w:marBottom w:val="0"/>
          <w:divBdr>
            <w:top w:val="none" w:sz="0" w:space="0" w:color="auto"/>
            <w:left w:val="none" w:sz="0" w:space="0" w:color="auto"/>
            <w:bottom w:val="none" w:sz="0" w:space="0" w:color="auto"/>
            <w:right w:val="none" w:sz="0" w:space="0" w:color="auto"/>
          </w:divBdr>
        </w:div>
        <w:div w:id="612175266">
          <w:marLeft w:val="0"/>
          <w:marRight w:val="0"/>
          <w:marTop w:val="0"/>
          <w:marBottom w:val="0"/>
          <w:divBdr>
            <w:top w:val="none" w:sz="0" w:space="0" w:color="auto"/>
            <w:left w:val="none" w:sz="0" w:space="0" w:color="auto"/>
            <w:bottom w:val="none" w:sz="0" w:space="0" w:color="auto"/>
            <w:right w:val="none" w:sz="0" w:space="0" w:color="auto"/>
          </w:divBdr>
        </w:div>
        <w:div w:id="298606675">
          <w:marLeft w:val="0"/>
          <w:marRight w:val="0"/>
          <w:marTop w:val="0"/>
          <w:marBottom w:val="0"/>
          <w:divBdr>
            <w:top w:val="none" w:sz="0" w:space="0" w:color="auto"/>
            <w:left w:val="none" w:sz="0" w:space="0" w:color="auto"/>
            <w:bottom w:val="none" w:sz="0" w:space="0" w:color="auto"/>
            <w:right w:val="none" w:sz="0" w:space="0" w:color="auto"/>
          </w:divBdr>
        </w:div>
        <w:div w:id="1963029588">
          <w:marLeft w:val="0"/>
          <w:marRight w:val="0"/>
          <w:marTop w:val="0"/>
          <w:marBottom w:val="0"/>
          <w:divBdr>
            <w:top w:val="none" w:sz="0" w:space="0" w:color="auto"/>
            <w:left w:val="none" w:sz="0" w:space="0" w:color="auto"/>
            <w:bottom w:val="none" w:sz="0" w:space="0" w:color="auto"/>
            <w:right w:val="none" w:sz="0" w:space="0" w:color="auto"/>
          </w:divBdr>
        </w:div>
        <w:div w:id="1577084438">
          <w:marLeft w:val="0"/>
          <w:marRight w:val="0"/>
          <w:marTop w:val="0"/>
          <w:marBottom w:val="0"/>
          <w:divBdr>
            <w:top w:val="none" w:sz="0" w:space="0" w:color="auto"/>
            <w:left w:val="none" w:sz="0" w:space="0" w:color="auto"/>
            <w:bottom w:val="none" w:sz="0" w:space="0" w:color="auto"/>
            <w:right w:val="none" w:sz="0" w:space="0" w:color="auto"/>
          </w:divBdr>
        </w:div>
      </w:divsChild>
    </w:div>
    <w:div w:id="586689241">
      <w:bodyDiv w:val="1"/>
      <w:marLeft w:val="0"/>
      <w:marRight w:val="0"/>
      <w:marTop w:val="0"/>
      <w:marBottom w:val="0"/>
      <w:divBdr>
        <w:top w:val="none" w:sz="0" w:space="0" w:color="auto"/>
        <w:left w:val="none" w:sz="0" w:space="0" w:color="auto"/>
        <w:bottom w:val="none" w:sz="0" w:space="0" w:color="auto"/>
        <w:right w:val="none" w:sz="0" w:space="0" w:color="auto"/>
      </w:divBdr>
    </w:div>
    <w:div w:id="953488554">
      <w:bodyDiv w:val="1"/>
      <w:marLeft w:val="0"/>
      <w:marRight w:val="0"/>
      <w:marTop w:val="0"/>
      <w:marBottom w:val="0"/>
      <w:divBdr>
        <w:top w:val="none" w:sz="0" w:space="0" w:color="auto"/>
        <w:left w:val="none" w:sz="0" w:space="0" w:color="auto"/>
        <w:bottom w:val="none" w:sz="0" w:space="0" w:color="auto"/>
        <w:right w:val="none" w:sz="0" w:space="0" w:color="auto"/>
      </w:divBdr>
      <w:divsChild>
        <w:div w:id="1465930696">
          <w:marLeft w:val="0"/>
          <w:marRight w:val="0"/>
          <w:marTop w:val="0"/>
          <w:marBottom w:val="0"/>
          <w:divBdr>
            <w:top w:val="none" w:sz="0" w:space="0" w:color="auto"/>
            <w:left w:val="none" w:sz="0" w:space="0" w:color="auto"/>
            <w:bottom w:val="none" w:sz="0" w:space="0" w:color="auto"/>
            <w:right w:val="none" w:sz="0" w:space="0" w:color="auto"/>
          </w:divBdr>
        </w:div>
        <w:div w:id="1112475285">
          <w:marLeft w:val="0"/>
          <w:marRight w:val="0"/>
          <w:marTop w:val="0"/>
          <w:marBottom w:val="0"/>
          <w:divBdr>
            <w:top w:val="none" w:sz="0" w:space="0" w:color="auto"/>
            <w:left w:val="none" w:sz="0" w:space="0" w:color="auto"/>
            <w:bottom w:val="none" w:sz="0" w:space="0" w:color="auto"/>
            <w:right w:val="none" w:sz="0" w:space="0" w:color="auto"/>
          </w:divBdr>
        </w:div>
        <w:div w:id="2904565">
          <w:marLeft w:val="0"/>
          <w:marRight w:val="0"/>
          <w:marTop w:val="0"/>
          <w:marBottom w:val="0"/>
          <w:divBdr>
            <w:top w:val="none" w:sz="0" w:space="0" w:color="auto"/>
            <w:left w:val="none" w:sz="0" w:space="0" w:color="auto"/>
            <w:bottom w:val="none" w:sz="0" w:space="0" w:color="auto"/>
            <w:right w:val="none" w:sz="0" w:space="0" w:color="auto"/>
          </w:divBdr>
        </w:div>
      </w:divsChild>
    </w:div>
    <w:div w:id="1273515665">
      <w:bodyDiv w:val="1"/>
      <w:marLeft w:val="0"/>
      <w:marRight w:val="0"/>
      <w:marTop w:val="0"/>
      <w:marBottom w:val="0"/>
      <w:divBdr>
        <w:top w:val="none" w:sz="0" w:space="0" w:color="auto"/>
        <w:left w:val="none" w:sz="0" w:space="0" w:color="auto"/>
        <w:bottom w:val="none" w:sz="0" w:space="0" w:color="auto"/>
        <w:right w:val="none" w:sz="0" w:space="0" w:color="auto"/>
      </w:divBdr>
      <w:divsChild>
        <w:div w:id="1513110349">
          <w:marLeft w:val="0"/>
          <w:marRight w:val="0"/>
          <w:marTop w:val="0"/>
          <w:marBottom w:val="0"/>
          <w:divBdr>
            <w:top w:val="none" w:sz="0" w:space="0" w:color="auto"/>
            <w:left w:val="none" w:sz="0" w:space="0" w:color="auto"/>
            <w:bottom w:val="none" w:sz="0" w:space="0" w:color="auto"/>
            <w:right w:val="none" w:sz="0" w:space="0" w:color="auto"/>
          </w:divBdr>
        </w:div>
        <w:div w:id="164175086">
          <w:marLeft w:val="0"/>
          <w:marRight w:val="0"/>
          <w:marTop w:val="0"/>
          <w:marBottom w:val="0"/>
          <w:divBdr>
            <w:top w:val="none" w:sz="0" w:space="0" w:color="auto"/>
            <w:left w:val="none" w:sz="0" w:space="0" w:color="auto"/>
            <w:bottom w:val="none" w:sz="0" w:space="0" w:color="auto"/>
            <w:right w:val="none" w:sz="0" w:space="0" w:color="auto"/>
          </w:divBdr>
        </w:div>
        <w:div w:id="1729453686">
          <w:marLeft w:val="0"/>
          <w:marRight w:val="0"/>
          <w:marTop w:val="0"/>
          <w:marBottom w:val="0"/>
          <w:divBdr>
            <w:top w:val="none" w:sz="0" w:space="0" w:color="auto"/>
            <w:left w:val="none" w:sz="0" w:space="0" w:color="auto"/>
            <w:bottom w:val="none" w:sz="0" w:space="0" w:color="auto"/>
            <w:right w:val="none" w:sz="0" w:space="0" w:color="auto"/>
          </w:divBdr>
        </w:div>
        <w:div w:id="1948846502">
          <w:marLeft w:val="0"/>
          <w:marRight w:val="0"/>
          <w:marTop w:val="0"/>
          <w:marBottom w:val="0"/>
          <w:divBdr>
            <w:top w:val="none" w:sz="0" w:space="0" w:color="auto"/>
            <w:left w:val="none" w:sz="0" w:space="0" w:color="auto"/>
            <w:bottom w:val="none" w:sz="0" w:space="0" w:color="auto"/>
            <w:right w:val="none" w:sz="0" w:space="0" w:color="auto"/>
          </w:divBdr>
        </w:div>
        <w:div w:id="829104139">
          <w:marLeft w:val="0"/>
          <w:marRight w:val="0"/>
          <w:marTop w:val="0"/>
          <w:marBottom w:val="0"/>
          <w:divBdr>
            <w:top w:val="none" w:sz="0" w:space="0" w:color="auto"/>
            <w:left w:val="none" w:sz="0" w:space="0" w:color="auto"/>
            <w:bottom w:val="none" w:sz="0" w:space="0" w:color="auto"/>
            <w:right w:val="none" w:sz="0" w:space="0" w:color="auto"/>
          </w:divBdr>
        </w:div>
      </w:divsChild>
    </w:div>
    <w:div w:id="1410618311">
      <w:bodyDiv w:val="1"/>
      <w:marLeft w:val="0"/>
      <w:marRight w:val="0"/>
      <w:marTop w:val="0"/>
      <w:marBottom w:val="0"/>
      <w:divBdr>
        <w:top w:val="none" w:sz="0" w:space="0" w:color="auto"/>
        <w:left w:val="none" w:sz="0" w:space="0" w:color="auto"/>
        <w:bottom w:val="none" w:sz="0" w:space="0" w:color="auto"/>
        <w:right w:val="none" w:sz="0" w:space="0" w:color="auto"/>
      </w:divBdr>
    </w:div>
    <w:div w:id="1610353090">
      <w:bodyDiv w:val="1"/>
      <w:marLeft w:val="0"/>
      <w:marRight w:val="0"/>
      <w:marTop w:val="0"/>
      <w:marBottom w:val="0"/>
      <w:divBdr>
        <w:top w:val="none" w:sz="0" w:space="0" w:color="auto"/>
        <w:left w:val="none" w:sz="0" w:space="0" w:color="auto"/>
        <w:bottom w:val="none" w:sz="0" w:space="0" w:color="auto"/>
        <w:right w:val="none" w:sz="0" w:space="0" w:color="auto"/>
      </w:divBdr>
      <w:divsChild>
        <w:div w:id="1260020855">
          <w:marLeft w:val="0"/>
          <w:marRight w:val="0"/>
          <w:marTop w:val="0"/>
          <w:marBottom w:val="0"/>
          <w:divBdr>
            <w:top w:val="none" w:sz="0" w:space="0" w:color="auto"/>
            <w:left w:val="none" w:sz="0" w:space="0" w:color="auto"/>
            <w:bottom w:val="none" w:sz="0" w:space="0" w:color="auto"/>
            <w:right w:val="none" w:sz="0" w:space="0" w:color="auto"/>
          </w:divBdr>
        </w:div>
        <w:div w:id="1030766736">
          <w:marLeft w:val="0"/>
          <w:marRight w:val="0"/>
          <w:marTop w:val="0"/>
          <w:marBottom w:val="0"/>
          <w:divBdr>
            <w:top w:val="none" w:sz="0" w:space="0" w:color="auto"/>
            <w:left w:val="none" w:sz="0" w:space="0" w:color="auto"/>
            <w:bottom w:val="none" w:sz="0" w:space="0" w:color="auto"/>
            <w:right w:val="none" w:sz="0" w:space="0" w:color="auto"/>
          </w:divBdr>
        </w:div>
        <w:div w:id="1932664809">
          <w:marLeft w:val="0"/>
          <w:marRight w:val="0"/>
          <w:marTop w:val="0"/>
          <w:marBottom w:val="0"/>
          <w:divBdr>
            <w:top w:val="none" w:sz="0" w:space="0" w:color="auto"/>
            <w:left w:val="none" w:sz="0" w:space="0" w:color="auto"/>
            <w:bottom w:val="none" w:sz="0" w:space="0" w:color="auto"/>
            <w:right w:val="none" w:sz="0" w:space="0" w:color="auto"/>
          </w:divBdr>
        </w:div>
        <w:div w:id="1329479298">
          <w:marLeft w:val="0"/>
          <w:marRight w:val="0"/>
          <w:marTop w:val="0"/>
          <w:marBottom w:val="0"/>
          <w:divBdr>
            <w:top w:val="none" w:sz="0" w:space="0" w:color="auto"/>
            <w:left w:val="none" w:sz="0" w:space="0" w:color="auto"/>
            <w:bottom w:val="none" w:sz="0" w:space="0" w:color="auto"/>
            <w:right w:val="none" w:sz="0" w:space="0" w:color="auto"/>
          </w:divBdr>
        </w:div>
        <w:div w:id="724138225">
          <w:marLeft w:val="0"/>
          <w:marRight w:val="0"/>
          <w:marTop w:val="0"/>
          <w:marBottom w:val="0"/>
          <w:divBdr>
            <w:top w:val="none" w:sz="0" w:space="0" w:color="auto"/>
            <w:left w:val="none" w:sz="0" w:space="0" w:color="auto"/>
            <w:bottom w:val="none" w:sz="0" w:space="0" w:color="auto"/>
            <w:right w:val="none" w:sz="0" w:space="0" w:color="auto"/>
          </w:divBdr>
        </w:div>
      </w:divsChild>
    </w:div>
    <w:div w:id="1727529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3061</TotalTime>
  <Pages>12</Pages>
  <Words>4142</Words>
  <Characters>22370</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Vitória Souza</dc:creator>
  <cp:keywords/>
  <dc:description/>
  <cp:lastModifiedBy>Gisele Nascimento</cp:lastModifiedBy>
  <cp:revision>91</cp:revision>
  <cp:lastPrinted>2026-03-17T12:58:00Z</cp:lastPrinted>
  <dcterms:created xsi:type="dcterms:W3CDTF">2026-03-04T20:21:00Z</dcterms:created>
  <dcterms:modified xsi:type="dcterms:W3CDTF">2026-04-22T19:42:00Z</dcterms:modified>
</cp:coreProperties>
</file>